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3E5" w:rsidRDefault="00483444" w:rsidP="008833E5">
      <w:pPr>
        <w:jc w:val="center"/>
        <w:rPr>
          <w:b/>
        </w:rPr>
      </w:pPr>
      <w:r>
        <w:rPr>
          <w:b/>
        </w:rPr>
        <w:t xml:space="preserve"> </w:t>
      </w: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Default="008833E5" w:rsidP="008833E5">
      <w:pPr>
        <w:jc w:val="center"/>
        <w:rPr>
          <w:b/>
        </w:rPr>
      </w:pPr>
    </w:p>
    <w:p w:rsidR="008833E5" w:rsidRPr="008833E5" w:rsidRDefault="008833E5" w:rsidP="008833E5">
      <w:pPr>
        <w:jc w:val="center"/>
        <w:rPr>
          <w:b/>
          <w:sz w:val="16"/>
          <w:szCs w:val="16"/>
        </w:rPr>
      </w:pPr>
      <w:r w:rsidRPr="008833E5">
        <w:rPr>
          <w:b/>
          <w:sz w:val="16"/>
          <w:szCs w:val="16"/>
        </w:rPr>
        <w:t>[FOR RECORDER’S USE]</w:t>
      </w:r>
    </w:p>
    <w:p w:rsidR="008833E5" w:rsidRPr="008833E5" w:rsidRDefault="008833E5" w:rsidP="008833E5">
      <w:pPr>
        <w:jc w:val="center"/>
      </w:pPr>
      <w:r w:rsidRPr="008833E5">
        <w:t>________________________________________________________________________</w:t>
      </w:r>
    </w:p>
    <w:p w:rsidR="008833E5" w:rsidRPr="008833E5" w:rsidRDefault="008833E5" w:rsidP="008833E5">
      <w:pPr>
        <w:pStyle w:val="Heading1"/>
      </w:pPr>
      <w:r>
        <w:t xml:space="preserve">AMENDMENT TO </w:t>
      </w:r>
      <w:r w:rsidRPr="008833E5">
        <w:t>ANNEXATION AGREEMENT</w:t>
      </w:r>
    </w:p>
    <w:p w:rsidR="008833E5" w:rsidRPr="008833E5" w:rsidRDefault="00BA6C2C" w:rsidP="008833E5">
      <w:pPr>
        <w:jc w:val="center"/>
        <w:rPr>
          <w:b/>
          <w:bCs w:val="0"/>
        </w:rPr>
      </w:pPr>
      <w:r>
        <w:rPr>
          <w:b/>
        </w:rPr>
        <w:t xml:space="preserve">PROLOGIS </w:t>
      </w:r>
      <w:r w:rsidR="00163941">
        <w:rPr>
          <w:b/>
        </w:rPr>
        <w:t>PARK</w:t>
      </w:r>
      <w:r>
        <w:rPr>
          <w:b/>
        </w:rPr>
        <w:t xml:space="preserve"> (f/k/a </w:t>
      </w:r>
      <w:r w:rsidR="00634575">
        <w:rPr>
          <w:b/>
        </w:rPr>
        <w:t>DP I</w:t>
      </w:r>
      <w:r>
        <w:rPr>
          <w:b/>
        </w:rPr>
        <w:t>ndustrial</w:t>
      </w:r>
      <w:r w:rsidR="00634575">
        <w:rPr>
          <w:b/>
        </w:rPr>
        <w:t>, LLC P</w:t>
      </w:r>
      <w:r>
        <w:rPr>
          <w:b/>
        </w:rPr>
        <w:t>roperty)</w:t>
      </w:r>
    </w:p>
    <w:p w:rsidR="008833E5" w:rsidRPr="008833E5" w:rsidRDefault="008833E5" w:rsidP="008833E5">
      <w:pPr>
        <w:jc w:val="center"/>
        <w:rPr>
          <w:b/>
          <w:bCs w:val="0"/>
        </w:rPr>
      </w:pPr>
    </w:p>
    <w:p w:rsidR="008833E5" w:rsidRPr="008833E5" w:rsidRDefault="008833E5" w:rsidP="008833E5">
      <w:pPr>
        <w:pStyle w:val="Heading2"/>
        <w:rPr>
          <w:rFonts w:ascii="Times New Roman" w:hAnsi="Times New Roman" w:cs="Times New Roman"/>
          <w:color w:val="auto"/>
          <w:sz w:val="24"/>
          <w:szCs w:val="24"/>
        </w:rPr>
      </w:pPr>
      <w:r w:rsidRPr="008833E5">
        <w:rPr>
          <w:rFonts w:ascii="Times New Roman" w:hAnsi="Times New Roman" w:cs="Times New Roman"/>
          <w:color w:val="auto"/>
          <w:sz w:val="24"/>
          <w:szCs w:val="24"/>
        </w:rPr>
        <w:t xml:space="preserve">Date: </w:t>
      </w:r>
      <w:r>
        <w:rPr>
          <w:rFonts w:ascii="Times New Roman" w:hAnsi="Times New Roman" w:cs="Times New Roman"/>
          <w:color w:val="auto"/>
          <w:sz w:val="24"/>
          <w:szCs w:val="24"/>
        </w:rPr>
        <w:tab/>
      </w:r>
      <w:r w:rsidR="008D61DA">
        <w:rPr>
          <w:rFonts w:ascii="Times New Roman" w:hAnsi="Times New Roman" w:cs="Times New Roman"/>
          <w:color w:val="auto"/>
          <w:sz w:val="24"/>
          <w:szCs w:val="24"/>
        </w:rPr>
        <w:tab/>
      </w:r>
      <w:r w:rsidR="00990945">
        <w:rPr>
          <w:rFonts w:ascii="Times New Roman" w:hAnsi="Times New Roman" w:cs="Times New Roman"/>
          <w:color w:val="auto"/>
          <w:sz w:val="24"/>
          <w:szCs w:val="24"/>
        </w:rPr>
        <w:t xml:space="preserve">As of </w:t>
      </w:r>
      <w:r w:rsidR="009A5AFE">
        <w:rPr>
          <w:rFonts w:ascii="Times New Roman" w:hAnsi="Times New Roman" w:cs="Times New Roman"/>
          <w:color w:val="auto"/>
          <w:sz w:val="24"/>
          <w:szCs w:val="24"/>
        </w:rPr>
        <w:t>March</w:t>
      </w:r>
      <w:r w:rsidR="00990945">
        <w:rPr>
          <w:rFonts w:ascii="Times New Roman" w:hAnsi="Times New Roman" w:cs="Times New Roman"/>
          <w:color w:val="auto"/>
          <w:sz w:val="24"/>
          <w:szCs w:val="24"/>
        </w:rPr>
        <w:t xml:space="preserve"> 29</w:t>
      </w:r>
      <w:r>
        <w:rPr>
          <w:rFonts w:ascii="Times New Roman" w:hAnsi="Times New Roman" w:cs="Times New Roman"/>
          <w:color w:val="auto"/>
          <w:sz w:val="24"/>
          <w:szCs w:val="24"/>
        </w:rPr>
        <w:t>, 201</w:t>
      </w:r>
      <w:r w:rsidR="00AB4C37">
        <w:rPr>
          <w:rFonts w:ascii="Times New Roman" w:hAnsi="Times New Roman" w:cs="Times New Roman"/>
          <w:color w:val="auto"/>
          <w:sz w:val="24"/>
          <w:szCs w:val="24"/>
        </w:rPr>
        <w:t>1</w:t>
      </w:r>
    </w:p>
    <w:p w:rsidR="008833E5" w:rsidRPr="008833E5" w:rsidRDefault="008833E5" w:rsidP="008833E5">
      <w:pPr>
        <w:rPr>
          <w:b/>
          <w:bCs w:val="0"/>
        </w:rPr>
      </w:pPr>
    </w:p>
    <w:p w:rsidR="008833E5" w:rsidRPr="008833E5" w:rsidRDefault="008833E5" w:rsidP="008833E5">
      <w:pPr>
        <w:rPr>
          <w:b/>
          <w:bCs w:val="0"/>
        </w:rPr>
      </w:pPr>
      <w:r w:rsidRPr="008833E5">
        <w:rPr>
          <w:b/>
          <w:bCs w:val="0"/>
        </w:rPr>
        <w:t xml:space="preserve">Parties:  </w:t>
      </w:r>
      <w:r w:rsidR="008D61DA">
        <w:rPr>
          <w:b/>
          <w:bCs w:val="0"/>
        </w:rPr>
        <w:tab/>
      </w:r>
      <w:r w:rsidRPr="00872D8D">
        <w:rPr>
          <w:b/>
          <w:bCs w:val="0"/>
          <w:caps/>
        </w:rPr>
        <w:t>The City of Rochelle</w:t>
      </w:r>
      <w:r w:rsidRPr="008833E5">
        <w:rPr>
          <w:b/>
          <w:bCs w:val="0"/>
        </w:rPr>
        <w:t>, an Illinois municipal corporation</w:t>
      </w:r>
    </w:p>
    <w:p w:rsidR="008833E5" w:rsidRPr="008833E5" w:rsidRDefault="008833E5" w:rsidP="008833E5">
      <w:pPr>
        <w:rPr>
          <w:b/>
          <w:bCs w:val="0"/>
        </w:rPr>
      </w:pPr>
    </w:p>
    <w:p w:rsidR="008833E5" w:rsidRPr="008833E5" w:rsidRDefault="008833E5" w:rsidP="008833E5">
      <w:pPr>
        <w:jc w:val="center"/>
        <w:rPr>
          <w:b/>
          <w:bCs w:val="0"/>
        </w:rPr>
      </w:pPr>
      <w:proofErr w:type="gramStart"/>
      <w:r w:rsidRPr="008833E5">
        <w:rPr>
          <w:b/>
          <w:bCs w:val="0"/>
        </w:rPr>
        <w:t>and</w:t>
      </w:r>
      <w:proofErr w:type="gramEnd"/>
    </w:p>
    <w:p w:rsidR="008833E5" w:rsidRPr="008833E5" w:rsidRDefault="008833E5" w:rsidP="008833E5">
      <w:pPr>
        <w:jc w:val="center"/>
        <w:rPr>
          <w:b/>
          <w:bCs w:val="0"/>
        </w:rPr>
      </w:pPr>
    </w:p>
    <w:p w:rsidR="008833E5" w:rsidRPr="008833E5" w:rsidRDefault="008833E5" w:rsidP="008833E5">
      <w:pPr>
        <w:rPr>
          <w:b/>
          <w:bCs w:val="0"/>
        </w:rPr>
      </w:pPr>
      <w:r w:rsidRPr="008833E5">
        <w:rPr>
          <w:b/>
          <w:bCs w:val="0"/>
        </w:rPr>
        <w:tab/>
        <w:t xml:space="preserve">  </w:t>
      </w:r>
      <w:r w:rsidR="00B30E55">
        <w:rPr>
          <w:b/>
          <w:bCs w:val="0"/>
        </w:rPr>
        <w:t xml:space="preserve"> </w:t>
      </w:r>
      <w:r w:rsidR="008D61DA">
        <w:rPr>
          <w:b/>
          <w:bCs w:val="0"/>
        </w:rPr>
        <w:tab/>
      </w:r>
      <w:r w:rsidR="00634575" w:rsidRPr="00872D8D">
        <w:rPr>
          <w:b/>
          <w:bCs w:val="0"/>
          <w:caps/>
        </w:rPr>
        <w:t>Pro</w:t>
      </w:r>
      <w:r w:rsidR="00163941" w:rsidRPr="00872D8D">
        <w:rPr>
          <w:b/>
          <w:bCs w:val="0"/>
          <w:caps/>
        </w:rPr>
        <w:t>l</w:t>
      </w:r>
      <w:r w:rsidR="00634575" w:rsidRPr="00872D8D">
        <w:rPr>
          <w:b/>
          <w:bCs w:val="0"/>
          <w:caps/>
        </w:rPr>
        <w:t>ogis Land</w:t>
      </w:r>
      <w:r w:rsidRPr="00872D8D">
        <w:rPr>
          <w:b/>
          <w:bCs w:val="0"/>
          <w:caps/>
        </w:rPr>
        <w:t xml:space="preserve"> LLC</w:t>
      </w:r>
      <w:r w:rsidRPr="008833E5">
        <w:rPr>
          <w:b/>
          <w:bCs w:val="0"/>
        </w:rPr>
        <w:t xml:space="preserve">, a </w:t>
      </w:r>
      <w:r w:rsidR="00634575">
        <w:rPr>
          <w:b/>
          <w:bCs w:val="0"/>
        </w:rPr>
        <w:t>Delaware</w:t>
      </w:r>
      <w:r w:rsidRPr="008833E5">
        <w:rPr>
          <w:b/>
          <w:bCs w:val="0"/>
        </w:rPr>
        <w:t xml:space="preserve"> limited liability company</w:t>
      </w:r>
    </w:p>
    <w:p w:rsidR="008833E5" w:rsidRPr="008833E5" w:rsidRDefault="008833E5" w:rsidP="008833E5">
      <w:pPr>
        <w:rPr>
          <w:b/>
          <w:bCs w:val="0"/>
        </w:rPr>
      </w:pPr>
    </w:p>
    <w:p w:rsidR="008833E5" w:rsidRPr="008833E5" w:rsidRDefault="008833E5" w:rsidP="008833E5">
      <w:pPr>
        <w:ind w:left="1080" w:hanging="1080"/>
        <w:rPr>
          <w:b/>
          <w:bCs w:val="0"/>
        </w:rPr>
      </w:pPr>
      <w:r w:rsidRPr="008833E5">
        <w:rPr>
          <w:b/>
          <w:bCs w:val="0"/>
        </w:rPr>
        <w:t xml:space="preserve">Property:  </w:t>
      </w:r>
      <w:r w:rsidR="008D61DA">
        <w:rPr>
          <w:b/>
          <w:bCs w:val="0"/>
        </w:rPr>
        <w:tab/>
      </w:r>
      <w:r w:rsidR="000B4DB4">
        <w:rPr>
          <w:b/>
          <w:bCs w:val="0"/>
        </w:rPr>
        <w:t>approx.</w:t>
      </w:r>
      <w:r w:rsidR="00B30E55">
        <w:rPr>
          <w:b/>
          <w:bCs w:val="0"/>
        </w:rPr>
        <w:t xml:space="preserve"> 300.28 acres</w:t>
      </w:r>
      <w:r w:rsidR="000B4DB4">
        <w:rPr>
          <w:b/>
          <w:bCs w:val="0"/>
        </w:rPr>
        <w:t xml:space="preserve"> south of Interstate 88 and east of Caron Road</w:t>
      </w:r>
      <w:r w:rsidR="00B30E55">
        <w:rPr>
          <w:b/>
          <w:bCs w:val="0"/>
        </w:rPr>
        <w:t xml:space="preserve"> </w:t>
      </w:r>
    </w:p>
    <w:p w:rsidR="00634575" w:rsidRDefault="00634575" w:rsidP="00634575">
      <w:pPr>
        <w:pStyle w:val="Heading2"/>
        <w:spacing w:before="0"/>
        <w:rPr>
          <w:rFonts w:ascii="Times New Roman" w:hAnsi="Times New Roman" w:cs="Times New Roman"/>
          <w:color w:val="auto"/>
          <w:sz w:val="24"/>
          <w:szCs w:val="24"/>
        </w:rPr>
      </w:pPr>
    </w:p>
    <w:p w:rsidR="008833E5" w:rsidRPr="008833E5" w:rsidRDefault="008833E5" w:rsidP="00634575">
      <w:pPr>
        <w:pStyle w:val="Heading2"/>
        <w:spacing w:before="0"/>
        <w:rPr>
          <w:rFonts w:ascii="Times New Roman" w:hAnsi="Times New Roman" w:cs="Times New Roman"/>
          <w:color w:val="auto"/>
          <w:sz w:val="24"/>
          <w:szCs w:val="24"/>
        </w:rPr>
      </w:pPr>
      <w:r w:rsidRPr="008833E5">
        <w:rPr>
          <w:rFonts w:ascii="Times New Roman" w:hAnsi="Times New Roman" w:cs="Times New Roman"/>
          <w:color w:val="auto"/>
          <w:sz w:val="24"/>
          <w:szCs w:val="24"/>
        </w:rPr>
        <w:t xml:space="preserve">Legal Description:  </w:t>
      </w:r>
      <w:r w:rsidR="008D61DA">
        <w:rPr>
          <w:rFonts w:ascii="Times New Roman" w:hAnsi="Times New Roman" w:cs="Times New Roman"/>
          <w:color w:val="auto"/>
          <w:sz w:val="24"/>
          <w:szCs w:val="24"/>
        </w:rPr>
        <w:tab/>
      </w:r>
      <w:r w:rsidR="008D61DA">
        <w:rPr>
          <w:rFonts w:ascii="Times New Roman" w:hAnsi="Times New Roman" w:cs="Times New Roman"/>
          <w:color w:val="auto"/>
          <w:sz w:val="24"/>
          <w:szCs w:val="24"/>
        </w:rPr>
        <w:tab/>
      </w:r>
      <w:r w:rsidR="008D61DA">
        <w:rPr>
          <w:rFonts w:ascii="Times New Roman" w:hAnsi="Times New Roman" w:cs="Times New Roman"/>
          <w:color w:val="auto"/>
          <w:sz w:val="24"/>
          <w:szCs w:val="24"/>
        </w:rPr>
        <w:tab/>
      </w:r>
      <w:r w:rsidR="008D61DA">
        <w:rPr>
          <w:rFonts w:ascii="Times New Roman" w:hAnsi="Times New Roman" w:cs="Times New Roman"/>
          <w:color w:val="auto"/>
          <w:sz w:val="24"/>
          <w:szCs w:val="24"/>
        </w:rPr>
        <w:tab/>
      </w:r>
      <w:r w:rsidRPr="008833E5">
        <w:rPr>
          <w:rFonts w:ascii="Times New Roman" w:hAnsi="Times New Roman" w:cs="Times New Roman"/>
          <w:color w:val="auto"/>
          <w:sz w:val="24"/>
          <w:szCs w:val="24"/>
        </w:rPr>
        <w:t>see attached Exhibit A</w:t>
      </w:r>
    </w:p>
    <w:p w:rsidR="008833E5" w:rsidRPr="008833E5" w:rsidRDefault="008833E5" w:rsidP="008833E5">
      <w:pPr>
        <w:rPr>
          <w:b/>
          <w:bCs w:val="0"/>
        </w:rPr>
      </w:pPr>
    </w:p>
    <w:p w:rsidR="008833E5" w:rsidRDefault="008833E5" w:rsidP="008833E5">
      <w:pPr>
        <w:rPr>
          <w:b/>
          <w:bCs w:val="0"/>
        </w:rPr>
      </w:pPr>
      <w:r w:rsidRPr="008833E5">
        <w:rPr>
          <w:b/>
          <w:bCs w:val="0"/>
        </w:rPr>
        <w:t xml:space="preserve">Property Tax Identification Number(s):  </w:t>
      </w:r>
      <w:r w:rsidR="000B4DB4">
        <w:rPr>
          <w:b/>
          <w:bCs w:val="0"/>
        </w:rPr>
        <w:tab/>
        <w:t>25-31-200-021</w:t>
      </w:r>
    </w:p>
    <w:p w:rsidR="000B4DB4" w:rsidRDefault="000B4DB4" w:rsidP="008833E5">
      <w:pPr>
        <w:rPr>
          <w:b/>
          <w:bCs w:val="0"/>
        </w:rPr>
      </w:pPr>
      <w:r>
        <w:rPr>
          <w:b/>
          <w:bCs w:val="0"/>
        </w:rPr>
        <w:tab/>
      </w:r>
      <w:r>
        <w:rPr>
          <w:b/>
          <w:bCs w:val="0"/>
        </w:rPr>
        <w:tab/>
      </w:r>
      <w:r>
        <w:rPr>
          <w:b/>
          <w:bCs w:val="0"/>
        </w:rPr>
        <w:tab/>
      </w:r>
      <w:r>
        <w:rPr>
          <w:b/>
          <w:bCs w:val="0"/>
        </w:rPr>
        <w:tab/>
      </w:r>
      <w:r>
        <w:rPr>
          <w:b/>
          <w:bCs w:val="0"/>
        </w:rPr>
        <w:tab/>
      </w:r>
      <w:r>
        <w:rPr>
          <w:b/>
          <w:bCs w:val="0"/>
        </w:rPr>
        <w:tab/>
        <w:t>25-31-200-022</w:t>
      </w:r>
    </w:p>
    <w:p w:rsidR="000B4DB4" w:rsidRDefault="000B4DB4" w:rsidP="008833E5">
      <w:pPr>
        <w:rPr>
          <w:b/>
          <w:bCs w:val="0"/>
        </w:rPr>
      </w:pPr>
      <w:r>
        <w:rPr>
          <w:b/>
          <w:bCs w:val="0"/>
        </w:rPr>
        <w:tab/>
      </w:r>
      <w:r>
        <w:rPr>
          <w:b/>
          <w:bCs w:val="0"/>
        </w:rPr>
        <w:tab/>
      </w:r>
      <w:r>
        <w:rPr>
          <w:b/>
          <w:bCs w:val="0"/>
        </w:rPr>
        <w:tab/>
      </w:r>
      <w:r>
        <w:rPr>
          <w:b/>
          <w:bCs w:val="0"/>
        </w:rPr>
        <w:tab/>
      </w:r>
      <w:r>
        <w:rPr>
          <w:b/>
          <w:bCs w:val="0"/>
        </w:rPr>
        <w:tab/>
      </w:r>
      <w:r>
        <w:rPr>
          <w:b/>
          <w:bCs w:val="0"/>
        </w:rPr>
        <w:tab/>
        <w:t>25-31-200-023</w:t>
      </w:r>
    </w:p>
    <w:p w:rsidR="007D3145" w:rsidRDefault="007D3145" w:rsidP="008833E5">
      <w:pPr>
        <w:rPr>
          <w:b/>
          <w:bCs w:val="0"/>
        </w:rPr>
      </w:pPr>
      <w:r>
        <w:rPr>
          <w:b/>
          <w:bCs w:val="0"/>
        </w:rPr>
        <w:tab/>
      </w:r>
      <w:r>
        <w:rPr>
          <w:b/>
          <w:bCs w:val="0"/>
        </w:rPr>
        <w:tab/>
      </w:r>
      <w:r>
        <w:rPr>
          <w:b/>
          <w:bCs w:val="0"/>
        </w:rPr>
        <w:tab/>
      </w:r>
      <w:r>
        <w:rPr>
          <w:b/>
          <w:bCs w:val="0"/>
        </w:rPr>
        <w:tab/>
      </w:r>
      <w:r>
        <w:rPr>
          <w:b/>
          <w:bCs w:val="0"/>
        </w:rPr>
        <w:tab/>
      </w:r>
      <w:r>
        <w:rPr>
          <w:b/>
          <w:bCs w:val="0"/>
        </w:rPr>
        <w:tab/>
        <w:t>25-32-100-004</w:t>
      </w:r>
    </w:p>
    <w:p w:rsidR="000B4DB4" w:rsidRDefault="000B4DB4" w:rsidP="000B4DB4">
      <w:pPr>
        <w:rPr>
          <w:b/>
          <w:bCs w:val="0"/>
        </w:rPr>
      </w:pPr>
      <w:r>
        <w:rPr>
          <w:b/>
          <w:bCs w:val="0"/>
        </w:rPr>
        <w:tab/>
      </w:r>
      <w:r>
        <w:rPr>
          <w:b/>
          <w:bCs w:val="0"/>
        </w:rPr>
        <w:tab/>
      </w:r>
      <w:r>
        <w:rPr>
          <w:b/>
          <w:bCs w:val="0"/>
        </w:rPr>
        <w:tab/>
      </w:r>
      <w:r>
        <w:rPr>
          <w:b/>
          <w:bCs w:val="0"/>
        </w:rPr>
        <w:tab/>
      </w:r>
      <w:r>
        <w:rPr>
          <w:b/>
          <w:bCs w:val="0"/>
        </w:rPr>
        <w:tab/>
      </w:r>
      <w:r>
        <w:rPr>
          <w:b/>
          <w:bCs w:val="0"/>
        </w:rPr>
        <w:tab/>
      </w:r>
      <w:r w:rsidR="007D3145">
        <w:rPr>
          <w:b/>
          <w:bCs w:val="0"/>
        </w:rPr>
        <w:t>2</w:t>
      </w:r>
      <w:r>
        <w:rPr>
          <w:b/>
          <w:bCs w:val="0"/>
        </w:rPr>
        <w:t>5-32-100-009</w:t>
      </w:r>
    </w:p>
    <w:p w:rsidR="00634575" w:rsidRDefault="007D3145" w:rsidP="008833E5">
      <w:pPr>
        <w:rPr>
          <w:b/>
          <w:bCs w:val="0"/>
        </w:rPr>
      </w:pPr>
      <w:r>
        <w:rPr>
          <w:b/>
          <w:bCs w:val="0"/>
        </w:rPr>
        <w:tab/>
      </w:r>
      <w:r>
        <w:rPr>
          <w:b/>
          <w:bCs w:val="0"/>
        </w:rPr>
        <w:tab/>
      </w:r>
      <w:r>
        <w:rPr>
          <w:b/>
          <w:bCs w:val="0"/>
        </w:rPr>
        <w:tab/>
      </w:r>
      <w:r>
        <w:rPr>
          <w:b/>
          <w:bCs w:val="0"/>
        </w:rPr>
        <w:tab/>
      </w:r>
      <w:r>
        <w:rPr>
          <w:b/>
          <w:bCs w:val="0"/>
        </w:rPr>
        <w:tab/>
      </w:r>
      <w:r>
        <w:rPr>
          <w:b/>
          <w:bCs w:val="0"/>
        </w:rPr>
        <w:tab/>
        <w:t>25-32-200-006</w:t>
      </w:r>
    </w:p>
    <w:p w:rsidR="007D3145" w:rsidRPr="008833E5" w:rsidRDefault="007D3145" w:rsidP="008833E5">
      <w:pPr>
        <w:rPr>
          <w:b/>
          <w:bCs w:val="0"/>
        </w:rPr>
      </w:pPr>
    </w:p>
    <w:p w:rsidR="008833E5" w:rsidRPr="008833E5" w:rsidRDefault="008833E5" w:rsidP="008833E5">
      <w:pPr>
        <w:rPr>
          <w:b/>
          <w:bCs w:val="0"/>
        </w:rPr>
      </w:pPr>
      <w:r w:rsidRPr="008833E5">
        <w:rPr>
          <w:b/>
          <w:bCs w:val="0"/>
        </w:rPr>
        <w:t xml:space="preserve">Common Address: </w:t>
      </w:r>
      <w:r w:rsidR="008D61DA">
        <w:rPr>
          <w:b/>
          <w:bCs w:val="0"/>
        </w:rPr>
        <w:tab/>
      </w:r>
      <w:r w:rsidR="008D61DA">
        <w:rPr>
          <w:b/>
          <w:bCs w:val="0"/>
        </w:rPr>
        <w:tab/>
      </w:r>
      <w:r w:rsidR="008D61DA">
        <w:rPr>
          <w:b/>
          <w:bCs w:val="0"/>
        </w:rPr>
        <w:tab/>
      </w:r>
      <w:r w:rsidR="008D61DA">
        <w:rPr>
          <w:b/>
          <w:bCs w:val="0"/>
        </w:rPr>
        <w:tab/>
      </w:r>
      <w:r w:rsidRPr="008833E5">
        <w:rPr>
          <w:b/>
          <w:bCs w:val="0"/>
        </w:rPr>
        <w:t>N/A</w:t>
      </w:r>
    </w:p>
    <w:p w:rsidR="008833E5" w:rsidRPr="008833E5" w:rsidRDefault="008833E5" w:rsidP="008833E5">
      <w:pPr>
        <w:rPr>
          <w:b/>
          <w:bCs w:val="0"/>
        </w:rPr>
      </w:pPr>
    </w:p>
    <w:p w:rsidR="008833E5" w:rsidRPr="008833E5" w:rsidRDefault="008833E5" w:rsidP="008833E5">
      <w:pPr>
        <w:rPr>
          <w:b/>
          <w:bCs w:val="0"/>
        </w:rPr>
      </w:pPr>
    </w:p>
    <w:p w:rsidR="008833E5" w:rsidRPr="008833E5" w:rsidRDefault="008833E5" w:rsidP="008833E5">
      <w:pPr>
        <w:rPr>
          <w:b/>
          <w:bCs w:val="0"/>
        </w:rPr>
      </w:pPr>
      <w:r>
        <w:rPr>
          <w:b/>
          <w:bCs w:val="0"/>
        </w:rPr>
        <w:t>Prepared</w:t>
      </w:r>
      <w:r w:rsidR="00167A30">
        <w:rPr>
          <w:b/>
          <w:bCs w:val="0"/>
        </w:rPr>
        <w:t xml:space="preserve"> By</w:t>
      </w:r>
      <w:r>
        <w:rPr>
          <w:b/>
          <w:bCs w:val="0"/>
        </w:rPr>
        <w:t xml:space="preserve"> and Return To:</w:t>
      </w:r>
    </w:p>
    <w:p w:rsidR="008833E5" w:rsidRPr="008833E5" w:rsidRDefault="008833E5" w:rsidP="008833E5">
      <w:pPr>
        <w:rPr>
          <w:b/>
          <w:bCs w:val="0"/>
        </w:rPr>
      </w:pPr>
      <w:r w:rsidRPr="008833E5">
        <w:rPr>
          <w:b/>
          <w:bCs w:val="0"/>
        </w:rPr>
        <w:t>ALAN H. COOPER</w:t>
      </w:r>
      <w:r w:rsidRPr="008833E5">
        <w:rPr>
          <w:b/>
          <w:bCs w:val="0"/>
        </w:rPr>
        <w:tab/>
      </w:r>
      <w:r w:rsidRPr="008833E5">
        <w:rPr>
          <w:b/>
          <w:bCs w:val="0"/>
        </w:rPr>
        <w:tab/>
      </w:r>
      <w:r w:rsidRPr="008833E5">
        <w:rPr>
          <w:b/>
          <w:bCs w:val="0"/>
        </w:rPr>
        <w:tab/>
      </w:r>
      <w:r w:rsidRPr="008833E5">
        <w:rPr>
          <w:b/>
          <w:bCs w:val="0"/>
        </w:rPr>
        <w:tab/>
      </w:r>
      <w:r w:rsidRPr="008833E5">
        <w:rPr>
          <w:b/>
          <w:bCs w:val="0"/>
        </w:rPr>
        <w:tab/>
      </w:r>
    </w:p>
    <w:p w:rsidR="008833E5" w:rsidRDefault="008833E5" w:rsidP="008833E5">
      <w:pPr>
        <w:rPr>
          <w:b/>
          <w:bCs w:val="0"/>
        </w:rPr>
      </w:pPr>
      <w:r>
        <w:rPr>
          <w:b/>
          <w:bCs w:val="0"/>
        </w:rPr>
        <w:t>Law Offices of Alan H. Cooper</w:t>
      </w:r>
    </w:p>
    <w:p w:rsidR="008833E5" w:rsidRPr="008833E5" w:rsidRDefault="008833E5" w:rsidP="008833E5">
      <w:pPr>
        <w:rPr>
          <w:b/>
          <w:bCs w:val="0"/>
        </w:rPr>
      </w:pPr>
      <w:r w:rsidRPr="008833E5">
        <w:rPr>
          <w:b/>
          <w:bCs w:val="0"/>
        </w:rPr>
        <w:t>233 East Route 38, Suite 202</w:t>
      </w:r>
      <w:r w:rsidRPr="008833E5">
        <w:rPr>
          <w:b/>
          <w:bCs w:val="0"/>
        </w:rPr>
        <w:tab/>
      </w:r>
      <w:r w:rsidRPr="008833E5">
        <w:rPr>
          <w:b/>
          <w:bCs w:val="0"/>
        </w:rPr>
        <w:tab/>
      </w:r>
      <w:r w:rsidRPr="008833E5">
        <w:rPr>
          <w:b/>
          <w:bCs w:val="0"/>
        </w:rPr>
        <w:tab/>
      </w:r>
    </w:p>
    <w:p w:rsidR="008833E5" w:rsidRPr="008833E5" w:rsidRDefault="008833E5" w:rsidP="008833E5">
      <w:pPr>
        <w:rPr>
          <w:b/>
          <w:bCs w:val="0"/>
        </w:rPr>
      </w:pPr>
      <w:r w:rsidRPr="008833E5">
        <w:rPr>
          <w:b/>
          <w:bCs w:val="0"/>
        </w:rPr>
        <w:t>P. O. Box 194</w:t>
      </w:r>
      <w:r w:rsidRPr="008833E5">
        <w:rPr>
          <w:b/>
          <w:bCs w:val="0"/>
        </w:rPr>
        <w:tab/>
      </w:r>
      <w:r w:rsidRPr="008833E5">
        <w:rPr>
          <w:b/>
          <w:bCs w:val="0"/>
        </w:rPr>
        <w:tab/>
      </w:r>
      <w:r w:rsidRPr="008833E5">
        <w:rPr>
          <w:b/>
          <w:bCs w:val="0"/>
        </w:rPr>
        <w:tab/>
      </w:r>
      <w:r w:rsidRPr="008833E5">
        <w:rPr>
          <w:b/>
          <w:bCs w:val="0"/>
        </w:rPr>
        <w:tab/>
      </w:r>
      <w:r w:rsidRPr="008833E5">
        <w:rPr>
          <w:b/>
          <w:bCs w:val="0"/>
        </w:rPr>
        <w:tab/>
      </w:r>
      <w:r w:rsidRPr="008833E5">
        <w:rPr>
          <w:b/>
          <w:bCs w:val="0"/>
        </w:rPr>
        <w:tab/>
      </w:r>
    </w:p>
    <w:p w:rsidR="008833E5" w:rsidRPr="008833E5" w:rsidRDefault="008833E5" w:rsidP="008833E5">
      <w:pPr>
        <w:rPr>
          <w:b/>
          <w:bCs w:val="0"/>
        </w:rPr>
      </w:pPr>
      <w:r w:rsidRPr="008833E5">
        <w:rPr>
          <w:b/>
          <w:bCs w:val="0"/>
        </w:rPr>
        <w:t>Rochelle, IL 61068</w:t>
      </w:r>
      <w:r w:rsidRPr="008833E5">
        <w:rPr>
          <w:b/>
          <w:bCs w:val="0"/>
        </w:rPr>
        <w:tab/>
      </w:r>
      <w:r w:rsidRPr="008833E5">
        <w:rPr>
          <w:b/>
          <w:bCs w:val="0"/>
        </w:rPr>
        <w:tab/>
      </w:r>
      <w:r w:rsidRPr="008833E5">
        <w:rPr>
          <w:b/>
          <w:bCs w:val="0"/>
        </w:rPr>
        <w:tab/>
      </w:r>
      <w:r w:rsidRPr="008833E5">
        <w:rPr>
          <w:b/>
          <w:bCs w:val="0"/>
        </w:rPr>
        <w:tab/>
      </w:r>
      <w:r w:rsidRPr="008833E5">
        <w:rPr>
          <w:b/>
          <w:bCs w:val="0"/>
        </w:rPr>
        <w:tab/>
      </w:r>
    </w:p>
    <w:p w:rsidR="008833E5" w:rsidRPr="008833E5" w:rsidRDefault="008833E5" w:rsidP="008833E5">
      <w:pPr>
        <w:rPr>
          <w:b/>
          <w:bCs w:val="0"/>
        </w:rPr>
      </w:pPr>
      <w:r w:rsidRPr="008833E5">
        <w:rPr>
          <w:b/>
          <w:bCs w:val="0"/>
        </w:rPr>
        <w:t>(815) 562-2677</w:t>
      </w:r>
      <w:r w:rsidRPr="008833E5">
        <w:rPr>
          <w:b/>
          <w:bCs w:val="0"/>
        </w:rPr>
        <w:tab/>
      </w:r>
      <w:r w:rsidRPr="008833E5">
        <w:rPr>
          <w:b/>
          <w:bCs w:val="0"/>
        </w:rPr>
        <w:tab/>
      </w:r>
      <w:r w:rsidRPr="008833E5">
        <w:rPr>
          <w:b/>
          <w:bCs w:val="0"/>
        </w:rPr>
        <w:tab/>
      </w:r>
      <w:r w:rsidRPr="008833E5">
        <w:rPr>
          <w:b/>
          <w:bCs w:val="0"/>
        </w:rPr>
        <w:tab/>
      </w:r>
      <w:r w:rsidRPr="008833E5">
        <w:rPr>
          <w:b/>
          <w:bCs w:val="0"/>
        </w:rPr>
        <w:tab/>
      </w:r>
    </w:p>
    <w:p w:rsidR="00990945" w:rsidRDefault="008833E5" w:rsidP="008833E5">
      <w:pPr>
        <w:rPr>
          <w:b/>
          <w:bCs w:val="0"/>
        </w:rPr>
      </w:pPr>
      <w:r w:rsidRPr="008833E5">
        <w:rPr>
          <w:b/>
          <w:bCs w:val="0"/>
        </w:rPr>
        <w:t>Attorney for City of Rochelle</w:t>
      </w:r>
    </w:p>
    <w:p w:rsidR="008833E5" w:rsidRPr="008833E5" w:rsidRDefault="008D4869" w:rsidP="008833E5">
      <w:pPr>
        <w:rPr>
          <w:b/>
          <w:bCs w:val="0"/>
        </w:rPr>
      </w:pPr>
      <w:fldSimple w:instr=" FILENAME  \p  \* MERGEFORMAT ">
        <w:r w:rsidR="00990945" w:rsidRPr="00990945">
          <w:rPr>
            <w:bCs w:val="0"/>
            <w:noProof/>
            <w:sz w:val="16"/>
            <w:szCs w:val="16"/>
          </w:rPr>
          <w:t>E:\MyFiles\city e-rail\amendmenttoannexationagreement.doc</w:t>
        </w:r>
        <w:r w:rsidR="00990945">
          <w:rPr>
            <w:b/>
            <w:bCs w:val="0"/>
            <w:noProof/>
            <w:sz w:val="16"/>
            <w:szCs w:val="16"/>
          </w:rPr>
          <w:t>x</w:t>
        </w:r>
      </w:fldSimple>
      <w:r w:rsidR="008833E5" w:rsidRPr="008833E5">
        <w:rPr>
          <w:b/>
          <w:bCs w:val="0"/>
        </w:rPr>
        <w:tab/>
      </w:r>
      <w:r w:rsidR="008833E5" w:rsidRPr="008833E5">
        <w:rPr>
          <w:b/>
          <w:bCs w:val="0"/>
        </w:rPr>
        <w:tab/>
      </w:r>
      <w:r w:rsidR="008833E5" w:rsidRPr="008833E5">
        <w:rPr>
          <w:b/>
          <w:bCs w:val="0"/>
        </w:rPr>
        <w:tab/>
      </w:r>
    </w:p>
    <w:p w:rsidR="008833E5" w:rsidRPr="008833E5" w:rsidRDefault="003860B4" w:rsidP="008833E5">
      <w:pPr>
        <w:pStyle w:val="Title"/>
      </w:pPr>
      <w:r w:rsidRPr="008833E5">
        <w:lastRenderedPageBreak/>
        <w:t xml:space="preserve">AMENDMENT TO </w:t>
      </w:r>
    </w:p>
    <w:p w:rsidR="00B11913" w:rsidRPr="008833E5" w:rsidRDefault="00B11913" w:rsidP="008833E5">
      <w:pPr>
        <w:pStyle w:val="Title"/>
        <w:spacing w:line="480" w:lineRule="auto"/>
        <w:rPr>
          <w:b w:val="0"/>
          <w:bCs/>
        </w:rPr>
      </w:pPr>
      <w:r w:rsidRPr="008833E5">
        <w:t>ANNEXATION AGREEMENT</w:t>
      </w:r>
    </w:p>
    <w:p w:rsidR="00B11913" w:rsidRPr="008833E5" w:rsidRDefault="00B11913">
      <w:pPr>
        <w:spacing w:line="480" w:lineRule="auto"/>
      </w:pPr>
      <w:r w:rsidRPr="008833E5">
        <w:rPr>
          <w:b/>
          <w:bCs w:val="0"/>
        </w:rPr>
        <w:tab/>
      </w:r>
      <w:r w:rsidRPr="008833E5">
        <w:t xml:space="preserve">This </w:t>
      </w:r>
      <w:r w:rsidR="00F57635" w:rsidRPr="008833E5">
        <w:t xml:space="preserve">Amendment to </w:t>
      </w:r>
      <w:r w:rsidRPr="008833E5">
        <w:t>Annexation Agreement (“</w:t>
      </w:r>
      <w:r w:rsidR="00F57635" w:rsidRPr="008833E5">
        <w:t>Amendment</w:t>
      </w:r>
      <w:r w:rsidRPr="008833E5">
        <w:t>”) ent</w:t>
      </w:r>
      <w:r w:rsidR="009A5AFE">
        <w:t xml:space="preserve">ered into as of the </w:t>
      </w:r>
      <w:proofErr w:type="gramStart"/>
      <w:r w:rsidR="00990945">
        <w:t>29</w:t>
      </w:r>
      <w:r w:rsidR="00990945" w:rsidRPr="00990945">
        <w:rPr>
          <w:vertAlign w:val="superscript"/>
        </w:rPr>
        <w:t>th</w:t>
      </w:r>
      <w:r w:rsidR="00990945">
        <w:t xml:space="preserve"> </w:t>
      </w:r>
      <w:r w:rsidR="009A5AFE">
        <w:t xml:space="preserve"> day</w:t>
      </w:r>
      <w:proofErr w:type="gramEnd"/>
      <w:r w:rsidR="009A5AFE">
        <w:t xml:space="preserve"> of March</w:t>
      </w:r>
      <w:r w:rsidRPr="008833E5">
        <w:t>, 20</w:t>
      </w:r>
      <w:r w:rsidR="00AB4C37">
        <w:t>11</w:t>
      </w:r>
      <w:r w:rsidRPr="008833E5">
        <w:t xml:space="preserve">, between the </w:t>
      </w:r>
      <w:r w:rsidRPr="008833E5">
        <w:rPr>
          <w:b/>
        </w:rPr>
        <w:t>City of Rochelle</w:t>
      </w:r>
      <w:r w:rsidRPr="008833E5">
        <w:t xml:space="preserve">, an Illinois municipal corporation (“the City”), and </w:t>
      </w:r>
      <w:proofErr w:type="spellStart"/>
      <w:r w:rsidR="00055789">
        <w:rPr>
          <w:b/>
        </w:rPr>
        <w:t>ProLogis</w:t>
      </w:r>
      <w:proofErr w:type="spellEnd"/>
      <w:r w:rsidR="00055789">
        <w:rPr>
          <w:b/>
        </w:rPr>
        <w:t xml:space="preserve"> </w:t>
      </w:r>
      <w:r w:rsidR="00634575">
        <w:rPr>
          <w:b/>
        </w:rPr>
        <w:t>Land</w:t>
      </w:r>
      <w:r w:rsidRPr="008833E5">
        <w:rPr>
          <w:b/>
        </w:rPr>
        <w:t xml:space="preserve"> LLC</w:t>
      </w:r>
      <w:r w:rsidRPr="008833E5">
        <w:t xml:space="preserve">, a </w:t>
      </w:r>
      <w:r w:rsidR="00634575">
        <w:t>Delaware</w:t>
      </w:r>
      <w:r w:rsidRPr="008833E5">
        <w:t xml:space="preserve"> limited liability </w:t>
      </w:r>
      <w:r w:rsidR="008833E5">
        <w:t>company</w:t>
      </w:r>
      <w:r w:rsidRPr="008833E5">
        <w:t>, (“Developer”):</w:t>
      </w:r>
    </w:p>
    <w:p w:rsidR="00B11913" w:rsidRPr="008833E5" w:rsidRDefault="00B11913">
      <w:pPr>
        <w:pStyle w:val="Heading1"/>
        <w:spacing w:line="480" w:lineRule="auto"/>
      </w:pPr>
      <w:r w:rsidRPr="008833E5">
        <w:t>WITNESSETH</w:t>
      </w:r>
    </w:p>
    <w:p w:rsidR="00B11913" w:rsidRPr="008833E5" w:rsidRDefault="00B11913">
      <w:pPr>
        <w:spacing w:line="480" w:lineRule="auto"/>
      </w:pPr>
      <w:r w:rsidRPr="008833E5">
        <w:rPr>
          <w:b/>
          <w:bCs w:val="0"/>
        </w:rPr>
        <w:tab/>
        <w:t xml:space="preserve">THAT WHEREAS, </w:t>
      </w:r>
      <w:r w:rsidRPr="008833E5">
        <w:rPr>
          <w:b/>
          <w:bCs w:val="0"/>
        </w:rPr>
        <w:tab/>
      </w:r>
      <w:r w:rsidRPr="008833E5">
        <w:t>the City is a non-home rule municipal corporation organized under the laws of the State of Illinois, and has the power to enter into</w:t>
      </w:r>
      <w:r w:rsidR="00167A30">
        <w:t xml:space="preserve"> and amend annexation agreements</w:t>
      </w:r>
      <w:r w:rsidRPr="008833E5">
        <w:t xml:space="preserve">, pursuant to the applicable provisions of the Illinois Municipal Code, including without limitation 65 ILCS 5/11-15.1-1 </w:t>
      </w:r>
      <w:proofErr w:type="gramStart"/>
      <w:r w:rsidRPr="008833E5">
        <w:rPr>
          <w:i/>
          <w:iCs/>
        </w:rPr>
        <w:t>et</w:t>
      </w:r>
      <w:proofErr w:type="gramEnd"/>
      <w:r w:rsidRPr="008833E5">
        <w:rPr>
          <w:i/>
          <w:iCs/>
        </w:rPr>
        <w:t>. seq.</w:t>
      </w:r>
      <w:r w:rsidRPr="008833E5">
        <w:t>; and</w:t>
      </w:r>
    </w:p>
    <w:p w:rsidR="00167A30" w:rsidRDefault="00B11913" w:rsidP="0019093C">
      <w:pPr>
        <w:spacing w:line="480" w:lineRule="auto"/>
      </w:pPr>
      <w:r w:rsidRPr="008833E5">
        <w:tab/>
      </w:r>
      <w:r w:rsidR="0019093C" w:rsidRPr="008833E5">
        <w:rPr>
          <w:b/>
        </w:rPr>
        <w:t>WHEREAS,</w:t>
      </w:r>
      <w:r w:rsidR="0019093C" w:rsidRPr="008833E5">
        <w:t xml:space="preserve"> the City and </w:t>
      </w:r>
      <w:r w:rsidR="00634575">
        <w:t>DP Industrial, LLC</w:t>
      </w:r>
      <w:r w:rsidR="0019093C" w:rsidRPr="008833E5">
        <w:t xml:space="preserve">, previously entered into an Annexation Agreement on </w:t>
      </w:r>
      <w:r w:rsidR="00B4364A">
        <w:t>July 29</w:t>
      </w:r>
      <w:r w:rsidR="0019093C" w:rsidRPr="008833E5">
        <w:t xml:space="preserve">, </w:t>
      </w:r>
      <w:r w:rsidR="00B4364A">
        <w:t>2003</w:t>
      </w:r>
      <w:r w:rsidR="0019093C" w:rsidRPr="008833E5">
        <w:t xml:space="preserve">, </w:t>
      </w:r>
      <w:r w:rsidR="00167A30">
        <w:t>(“Annexation Agreement”) related to</w:t>
      </w:r>
      <w:r w:rsidR="00820EFB">
        <w:t xml:space="preserve"> property</w:t>
      </w:r>
      <w:r w:rsidR="00167A30">
        <w:t xml:space="preserve"> with the legal description shown on </w:t>
      </w:r>
      <w:r w:rsidR="00167A30">
        <w:rPr>
          <w:b/>
        </w:rPr>
        <w:t xml:space="preserve">Exhibit </w:t>
      </w:r>
      <w:r w:rsidR="00167A30" w:rsidRPr="00C60119">
        <w:rPr>
          <w:b/>
        </w:rPr>
        <w:t>A</w:t>
      </w:r>
      <w:r w:rsidR="00167A30">
        <w:t xml:space="preserve"> attached hereto (“</w:t>
      </w:r>
      <w:proofErr w:type="spellStart"/>
      <w:r w:rsidR="00872D8D">
        <w:t>Prologis</w:t>
      </w:r>
      <w:proofErr w:type="spellEnd"/>
      <w:r w:rsidR="00872D8D">
        <w:t xml:space="preserve"> </w:t>
      </w:r>
      <w:r w:rsidR="00167A30">
        <w:t>Property”); and</w:t>
      </w:r>
    </w:p>
    <w:p w:rsidR="0019093C" w:rsidRDefault="00167A30" w:rsidP="0019093C">
      <w:pPr>
        <w:spacing w:line="480" w:lineRule="auto"/>
      </w:pPr>
      <w:r>
        <w:tab/>
      </w:r>
      <w:r w:rsidRPr="00167A30">
        <w:rPr>
          <w:b/>
        </w:rPr>
        <w:t>WHEREAS,</w:t>
      </w:r>
      <w:r>
        <w:t xml:space="preserve"> the Annexation Agreement was recorded as Document No. </w:t>
      </w:r>
      <w:r w:rsidR="005A03C8">
        <w:t>0313721</w:t>
      </w:r>
      <w:r>
        <w:t xml:space="preserve"> in the Office of</w:t>
      </w:r>
      <w:r w:rsidR="0019093C" w:rsidRPr="008833E5">
        <w:t xml:space="preserve"> the Ogle County Recorder on </w:t>
      </w:r>
      <w:r w:rsidR="005A03C8">
        <w:t>July 31</w:t>
      </w:r>
      <w:r w:rsidR="0019093C" w:rsidRPr="008833E5">
        <w:t xml:space="preserve">, </w:t>
      </w:r>
      <w:r w:rsidR="005A03C8">
        <w:t>2003</w:t>
      </w:r>
      <w:r w:rsidR="0019093C" w:rsidRPr="008833E5">
        <w:t>; and</w:t>
      </w:r>
    </w:p>
    <w:p w:rsidR="00C333F9" w:rsidRPr="00C333F9" w:rsidRDefault="00C333F9" w:rsidP="0019093C">
      <w:pPr>
        <w:spacing w:line="480" w:lineRule="auto"/>
      </w:pPr>
      <w:r>
        <w:tab/>
      </w:r>
      <w:r>
        <w:rPr>
          <w:b/>
        </w:rPr>
        <w:t>WHEREAS,</w:t>
      </w:r>
      <w:r>
        <w:t xml:space="preserve"> the</w:t>
      </w:r>
      <w:r w:rsidR="00872D8D">
        <w:t xml:space="preserve"> </w:t>
      </w:r>
      <w:proofErr w:type="spellStart"/>
      <w:r w:rsidR="00872D8D">
        <w:t>Prologis</w:t>
      </w:r>
      <w:proofErr w:type="spellEnd"/>
      <w:r>
        <w:t xml:space="preserve"> Property was subsequently annexed into the City and zoned </w:t>
      </w:r>
      <w:r w:rsidR="00634575" w:rsidRPr="00B30E55">
        <w:t>I-2 General Industrial</w:t>
      </w:r>
      <w:r>
        <w:t>; and</w:t>
      </w:r>
    </w:p>
    <w:p w:rsidR="00167A30" w:rsidRDefault="00167A30" w:rsidP="0019093C">
      <w:pPr>
        <w:spacing w:line="480" w:lineRule="auto"/>
      </w:pPr>
      <w:r>
        <w:tab/>
      </w:r>
      <w:r>
        <w:rPr>
          <w:b/>
        </w:rPr>
        <w:t>WHEREAS,</w:t>
      </w:r>
      <w:r>
        <w:t xml:space="preserve"> </w:t>
      </w:r>
      <w:r w:rsidR="00483444">
        <w:t>Developer</w:t>
      </w:r>
      <w:r>
        <w:t xml:space="preserve"> </w:t>
      </w:r>
      <w:r w:rsidR="00820EFB">
        <w:t>is now the sole owner of</w:t>
      </w:r>
      <w:r>
        <w:t xml:space="preserve"> the </w:t>
      </w:r>
      <w:proofErr w:type="spellStart"/>
      <w:r w:rsidR="00872D8D">
        <w:t>Prologis</w:t>
      </w:r>
      <w:proofErr w:type="spellEnd"/>
      <w:r w:rsidR="00872D8D">
        <w:t xml:space="preserve"> </w:t>
      </w:r>
      <w:r>
        <w:t>Property</w:t>
      </w:r>
      <w:r w:rsidR="00AB4C37">
        <w:t>,</w:t>
      </w:r>
      <w:r>
        <w:t xml:space="preserve"> </w:t>
      </w:r>
      <w:r w:rsidR="00820EFB">
        <w:t xml:space="preserve">and the successor in interest to </w:t>
      </w:r>
      <w:r w:rsidR="00634575">
        <w:t>DP Industrial</w:t>
      </w:r>
      <w:r w:rsidR="00820EFB">
        <w:t>, LLC, under the Annexation Agreement</w:t>
      </w:r>
      <w:r>
        <w:t>; and</w:t>
      </w:r>
    </w:p>
    <w:p w:rsidR="00BA6C2C" w:rsidRPr="00BA6C2C" w:rsidRDefault="00BA6C2C" w:rsidP="0019093C">
      <w:pPr>
        <w:spacing w:line="480" w:lineRule="auto"/>
      </w:pPr>
      <w:r>
        <w:tab/>
      </w:r>
      <w:r>
        <w:rPr>
          <w:b/>
        </w:rPr>
        <w:t xml:space="preserve">WHEREAS, </w:t>
      </w:r>
      <w:r>
        <w:t xml:space="preserve">the City, </w:t>
      </w:r>
      <w:r w:rsidR="00483444">
        <w:t>Developer</w:t>
      </w:r>
      <w:r>
        <w:t xml:space="preserve">, and Nippon Sharyo Manufacturing, LLC, </w:t>
      </w:r>
      <w:r w:rsidR="00483444">
        <w:t>intend to enter</w:t>
      </w:r>
      <w:r>
        <w:t xml:space="preserve"> into a  </w:t>
      </w:r>
      <w:r w:rsidR="00163941">
        <w:t>D</w:t>
      </w:r>
      <w:r>
        <w:t xml:space="preserve">evelopment </w:t>
      </w:r>
      <w:r w:rsidR="00163941">
        <w:t>A</w:t>
      </w:r>
      <w:r>
        <w:t xml:space="preserve">greement for the development of certain portions of the </w:t>
      </w:r>
      <w:proofErr w:type="spellStart"/>
      <w:r w:rsidR="009A5AFE">
        <w:t>Pro</w:t>
      </w:r>
      <w:r w:rsidR="00163941">
        <w:t>l</w:t>
      </w:r>
      <w:r w:rsidR="009A5AFE">
        <w:t>ogis</w:t>
      </w:r>
      <w:proofErr w:type="spellEnd"/>
      <w:r w:rsidR="009A5AFE">
        <w:t xml:space="preserve"> </w:t>
      </w:r>
      <w:r w:rsidR="00872D8D">
        <w:t>P</w:t>
      </w:r>
      <w:r w:rsidR="00163941">
        <w:t>roperty</w:t>
      </w:r>
      <w:r w:rsidR="00872D8D">
        <w:t xml:space="preserve"> (“ Development Agreement”)</w:t>
      </w:r>
      <w:r>
        <w:t xml:space="preserve">, including </w:t>
      </w:r>
      <w:r w:rsidR="009A5AFE">
        <w:t xml:space="preserve">the construction of </w:t>
      </w:r>
      <w:r w:rsidR="00872D8D">
        <w:t>roadway, sanitary sewer, water, electricity, railroad</w:t>
      </w:r>
      <w:r w:rsidR="00DE713C">
        <w:t xml:space="preserve">, street lighting, </w:t>
      </w:r>
      <w:proofErr w:type="spellStart"/>
      <w:r w:rsidR="00DE713C">
        <w:t>stormwater</w:t>
      </w:r>
      <w:proofErr w:type="spellEnd"/>
      <w:r w:rsidR="00DE713C">
        <w:t xml:space="preserve"> facilities </w:t>
      </w:r>
      <w:r w:rsidR="00DE713C">
        <w:lastRenderedPageBreak/>
        <w:t>and landscaping</w:t>
      </w:r>
      <w:r w:rsidR="00872D8D">
        <w:t xml:space="preserve"> improvements (collectively, “Public Improvements”)</w:t>
      </w:r>
      <w:r>
        <w:t xml:space="preserve"> for the development of the </w:t>
      </w:r>
      <w:r w:rsidR="00163941">
        <w:t>NS P</w:t>
      </w:r>
      <w:r w:rsidR="009A5AFE">
        <w:t>arcel</w:t>
      </w:r>
      <w:r>
        <w:t>; and</w:t>
      </w:r>
    </w:p>
    <w:p w:rsidR="0019093C" w:rsidRPr="008833E5" w:rsidRDefault="0019093C" w:rsidP="0019093C">
      <w:pPr>
        <w:spacing w:line="480" w:lineRule="auto"/>
      </w:pPr>
      <w:r w:rsidRPr="008833E5">
        <w:tab/>
      </w:r>
      <w:r w:rsidRPr="008833E5">
        <w:rPr>
          <w:b/>
        </w:rPr>
        <w:t xml:space="preserve">WHEREAS, </w:t>
      </w:r>
      <w:r w:rsidRPr="008833E5">
        <w:t>the parties have agreed to amend the Annexation Agreement</w:t>
      </w:r>
      <w:r w:rsidR="00167A30">
        <w:t xml:space="preserve"> in certain particulars, as set forth herein</w:t>
      </w:r>
      <w:r w:rsidRPr="008833E5">
        <w:t xml:space="preserve">; and </w:t>
      </w:r>
    </w:p>
    <w:p w:rsidR="00B11913" w:rsidRPr="00167A30" w:rsidRDefault="0019093C" w:rsidP="00167A30">
      <w:pPr>
        <w:spacing w:line="480" w:lineRule="auto"/>
      </w:pPr>
      <w:r w:rsidRPr="008833E5">
        <w:rPr>
          <w:b/>
          <w:bCs w:val="0"/>
        </w:rPr>
        <w:tab/>
      </w:r>
      <w:r w:rsidR="00B11913" w:rsidRPr="008833E5">
        <w:rPr>
          <w:b/>
          <w:iCs/>
        </w:rPr>
        <w:t xml:space="preserve">WHEREAS, </w:t>
      </w:r>
      <w:r w:rsidR="00167A30">
        <w:rPr>
          <w:iCs/>
        </w:rPr>
        <w:t xml:space="preserve">a public hearing upon this Amendment was held </w:t>
      </w:r>
      <w:r w:rsidR="00C333F9">
        <w:rPr>
          <w:iCs/>
        </w:rPr>
        <w:t xml:space="preserve">by the corporate authorities </w:t>
      </w:r>
      <w:r w:rsidR="00167A30">
        <w:rPr>
          <w:iCs/>
        </w:rPr>
        <w:t xml:space="preserve">on </w:t>
      </w:r>
      <w:r w:rsidR="00634575">
        <w:rPr>
          <w:iCs/>
        </w:rPr>
        <w:t>March 28</w:t>
      </w:r>
      <w:r w:rsidR="00167A30">
        <w:rPr>
          <w:iCs/>
        </w:rPr>
        <w:t>, 2011</w:t>
      </w:r>
      <w:r w:rsidR="00C333F9">
        <w:rPr>
          <w:iCs/>
        </w:rPr>
        <w:t xml:space="preserve">, following notice by publication on </w:t>
      </w:r>
      <w:r w:rsidR="00634575">
        <w:rPr>
          <w:iCs/>
        </w:rPr>
        <w:t>March</w:t>
      </w:r>
      <w:r w:rsidR="00C333F9">
        <w:rPr>
          <w:iCs/>
        </w:rPr>
        <w:t xml:space="preserve"> </w:t>
      </w:r>
      <w:r w:rsidR="00F842F8">
        <w:rPr>
          <w:iCs/>
        </w:rPr>
        <w:t>13</w:t>
      </w:r>
      <w:r w:rsidR="00C333F9">
        <w:rPr>
          <w:iCs/>
        </w:rPr>
        <w:t>, 2011, as required by 65 ILCS 5/11-15.1-3; and</w:t>
      </w:r>
    </w:p>
    <w:p w:rsidR="00B11913" w:rsidRPr="008833E5" w:rsidRDefault="00B11913">
      <w:pPr>
        <w:spacing w:line="480" w:lineRule="auto"/>
      </w:pPr>
      <w:r w:rsidRPr="008833E5">
        <w:tab/>
      </w:r>
      <w:r w:rsidRPr="008833E5">
        <w:rPr>
          <w:b/>
          <w:bCs w:val="0"/>
        </w:rPr>
        <w:t>WHEREAS,</w:t>
      </w:r>
      <w:r w:rsidRPr="008833E5">
        <w:t xml:space="preserve"> the </w:t>
      </w:r>
      <w:r w:rsidR="00AB4C37">
        <w:t xml:space="preserve">corporate authorities (the Mayor and </w:t>
      </w:r>
      <w:r w:rsidRPr="008833E5">
        <w:t>City Council</w:t>
      </w:r>
      <w:r w:rsidR="00AB4C37">
        <w:t>)</w:t>
      </w:r>
      <w:r w:rsidRPr="008833E5">
        <w:t xml:space="preserve"> of the City of Rochelle, after due and careful consideration, have concluded that the annexation and development of the Property on the terms set forth</w:t>
      </w:r>
      <w:r w:rsidR="0019093C" w:rsidRPr="008833E5">
        <w:t xml:space="preserve"> in the Annexation Agreement and this Amendment thereto</w:t>
      </w:r>
      <w:r w:rsidRPr="008833E5">
        <w:t xml:space="preserve"> would further the orderly growth of the City and serve the best interests of the citizens of the City; and</w:t>
      </w:r>
    </w:p>
    <w:p w:rsidR="00B11913" w:rsidRPr="008833E5" w:rsidRDefault="00B11913">
      <w:pPr>
        <w:spacing w:line="480" w:lineRule="auto"/>
      </w:pPr>
      <w:r w:rsidRPr="008833E5">
        <w:tab/>
      </w:r>
      <w:r w:rsidRPr="008833E5">
        <w:rPr>
          <w:b/>
          <w:bCs w:val="0"/>
        </w:rPr>
        <w:t xml:space="preserve">WHEREAS, </w:t>
      </w:r>
      <w:r w:rsidRPr="008833E5">
        <w:t xml:space="preserve">by a favorable vote of at least two-thirds (2/3) of the </w:t>
      </w:r>
      <w:r w:rsidR="00AB4C37">
        <w:t>corporate authorities</w:t>
      </w:r>
      <w:r w:rsidRPr="008833E5">
        <w:t xml:space="preserve"> then holding office, an ordinance has heretofore been adopted authorizing the execution and delivery of this A</w:t>
      </w:r>
      <w:r w:rsidR="0019093C" w:rsidRPr="008833E5">
        <w:t>mendment</w:t>
      </w:r>
      <w:r w:rsidRPr="008833E5">
        <w:t>;</w:t>
      </w:r>
    </w:p>
    <w:p w:rsidR="00B11913" w:rsidRPr="008833E5" w:rsidRDefault="00B11913">
      <w:pPr>
        <w:spacing w:line="480" w:lineRule="auto"/>
      </w:pPr>
      <w:r w:rsidRPr="008833E5">
        <w:tab/>
      </w:r>
      <w:r w:rsidRPr="008833E5">
        <w:rPr>
          <w:b/>
          <w:bCs w:val="0"/>
        </w:rPr>
        <w:t xml:space="preserve">NOW THEREFORE, </w:t>
      </w:r>
      <w:r w:rsidRPr="008833E5">
        <w:t xml:space="preserve">the parties agree </w:t>
      </w:r>
      <w:r w:rsidR="00AF282C" w:rsidRPr="008833E5">
        <w:t xml:space="preserve">to amend the Annexation Agreement </w:t>
      </w:r>
      <w:r w:rsidRPr="008833E5">
        <w:t>as follows:</w:t>
      </w:r>
    </w:p>
    <w:p w:rsidR="006F2CBF" w:rsidRPr="006F2CBF" w:rsidRDefault="006F2CBF" w:rsidP="006F2CBF">
      <w:pPr>
        <w:pStyle w:val="ListParagraph"/>
        <w:numPr>
          <w:ilvl w:val="0"/>
          <w:numId w:val="1"/>
        </w:numPr>
        <w:ind w:left="0" w:firstLine="360"/>
      </w:pPr>
      <w:r>
        <w:rPr>
          <w:b/>
        </w:rPr>
        <w:t xml:space="preserve">Terminology. </w:t>
      </w:r>
      <w:r>
        <w:t xml:space="preserve">The terms used herein shall have the same meaning as in </w:t>
      </w:r>
      <w:proofErr w:type="gramStart"/>
      <w:r>
        <w:t>the  Development</w:t>
      </w:r>
      <w:proofErr w:type="gramEnd"/>
      <w:r>
        <w:t xml:space="preserve"> Agreement.</w:t>
      </w:r>
    </w:p>
    <w:p w:rsidR="006F2CBF" w:rsidRPr="006F2CBF" w:rsidRDefault="006F2CBF" w:rsidP="006F2CBF">
      <w:pPr>
        <w:pStyle w:val="ListParagraph"/>
        <w:ind w:left="360"/>
      </w:pPr>
    </w:p>
    <w:p w:rsidR="00993D3D" w:rsidRDefault="00FF3A24" w:rsidP="00993D3D">
      <w:pPr>
        <w:pStyle w:val="ListParagraph"/>
        <w:numPr>
          <w:ilvl w:val="0"/>
          <w:numId w:val="1"/>
        </w:numPr>
        <w:ind w:left="0" w:firstLine="360"/>
      </w:pPr>
      <w:r>
        <w:rPr>
          <w:b/>
        </w:rPr>
        <w:t>Waiver</w:t>
      </w:r>
      <w:r w:rsidR="00634575">
        <w:rPr>
          <w:b/>
        </w:rPr>
        <w:t xml:space="preserve"> </w:t>
      </w:r>
      <w:r>
        <w:rPr>
          <w:b/>
        </w:rPr>
        <w:t>of</w:t>
      </w:r>
      <w:r w:rsidR="00634575">
        <w:rPr>
          <w:b/>
        </w:rPr>
        <w:t xml:space="preserve"> Certain P</w:t>
      </w:r>
      <w:r>
        <w:rPr>
          <w:b/>
        </w:rPr>
        <w:t>rovisions</w:t>
      </w:r>
      <w:r w:rsidR="00634575">
        <w:rPr>
          <w:b/>
        </w:rPr>
        <w:t xml:space="preserve"> of Rochelle Municipal Code. </w:t>
      </w:r>
      <w:r w:rsidR="008D4869" w:rsidRPr="008D4869">
        <w:t>Except as otherwise provided in this amendment</w:t>
      </w:r>
      <w:r w:rsidR="00C5274E">
        <w:t>, t</w:t>
      </w:r>
      <w:r w:rsidR="00634575">
        <w:t>he requirement</w:t>
      </w:r>
      <w:r w:rsidR="006F2CBF">
        <w:t xml:space="preserve"> of a guarantee</w:t>
      </w:r>
      <w:r w:rsidR="008D61DA">
        <w:t xml:space="preserve"> for completion of land improvements in the amount of 100% of the approved estimated costs of the land improvements, </w:t>
      </w:r>
      <w:r w:rsidR="00A26C94">
        <w:t xml:space="preserve">as </w:t>
      </w:r>
      <w:r w:rsidR="00634575">
        <w:t xml:space="preserve">contained in </w:t>
      </w:r>
      <w:r>
        <w:t>Section 86-52 of the Rochelle Municipal Code</w:t>
      </w:r>
      <w:r w:rsidR="008D61DA">
        <w:t xml:space="preserve">, is </w:t>
      </w:r>
      <w:r>
        <w:t>waived</w:t>
      </w:r>
      <w:r w:rsidR="00BA6C2C">
        <w:t xml:space="preserve"> with respect to the Public Improvements</w:t>
      </w:r>
      <w:r w:rsidR="009A5AFE">
        <w:t xml:space="preserve"> as </w:t>
      </w:r>
      <w:r w:rsidR="00BA6C2C">
        <w:t>described in</w:t>
      </w:r>
      <w:r w:rsidR="00872D8D">
        <w:t xml:space="preserve"> the  Development Agreement. This waiver shall not extend to any </w:t>
      </w:r>
      <w:r w:rsidR="008D61DA">
        <w:t xml:space="preserve">future </w:t>
      </w:r>
      <w:r w:rsidR="006F2CBF">
        <w:t xml:space="preserve">development </w:t>
      </w:r>
      <w:r w:rsidR="008D61DA">
        <w:t xml:space="preserve">beyond the development described in the </w:t>
      </w:r>
      <w:r w:rsidR="006F2CBF">
        <w:t>Development Agreement.</w:t>
      </w:r>
    </w:p>
    <w:p w:rsidR="00F842F8" w:rsidRDefault="00F842F8" w:rsidP="00F842F8">
      <w:pPr>
        <w:pStyle w:val="ListParagraph"/>
        <w:ind w:left="360"/>
      </w:pPr>
    </w:p>
    <w:p w:rsidR="009B2822" w:rsidRDefault="00CB513A" w:rsidP="009B2822">
      <w:pPr>
        <w:pStyle w:val="ListParagraph"/>
        <w:numPr>
          <w:ilvl w:val="0"/>
          <w:numId w:val="1"/>
        </w:numPr>
        <w:ind w:left="0" w:firstLine="360"/>
      </w:pPr>
      <w:r>
        <w:rPr>
          <w:b/>
        </w:rPr>
        <w:lastRenderedPageBreak/>
        <w:t xml:space="preserve">3.  </w:t>
      </w:r>
      <w:r w:rsidR="006F2CBF" w:rsidRPr="00993D3D">
        <w:rPr>
          <w:b/>
        </w:rPr>
        <w:t>Security for Completion of Public Improvements.</w:t>
      </w:r>
      <w:r w:rsidR="006F2CBF">
        <w:t xml:space="preserve">  </w:t>
      </w:r>
      <w:r>
        <w:t xml:space="preserve">Pursuant to the terms of the Development </w:t>
      </w:r>
      <w:proofErr w:type="spellStart"/>
      <w:r>
        <w:t>Agrement</w:t>
      </w:r>
      <w:proofErr w:type="spellEnd"/>
      <w:r>
        <w:t xml:space="preserve">, </w:t>
      </w:r>
      <w:proofErr w:type="spellStart"/>
      <w:r>
        <w:t>ProLogis</w:t>
      </w:r>
      <w:proofErr w:type="spellEnd"/>
      <w:r>
        <w:t xml:space="preserve"> shall deposit with the City one or more payment bond(s), letter(s) of credit, or cash, as determined by </w:t>
      </w:r>
      <w:proofErr w:type="spellStart"/>
      <w:r>
        <w:t>ProLogis</w:t>
      </w:r>
      <w:proofErr w:type="spellEnd"/>
      <w:r>
        <w:t>, as security for payments required in connection with the Road Improvements, in the face amount of $</w:t>
      </w:r>
      <w:proofErr w:type="gramStart"/>
      <w:r>
        <w:t>645,013.00  (</w:t>
      </w:r>
      <w:proofErr w:type="gramEnd"/>
      <w:r>
        <w:t xml:space="preserve">representing 110% of the total estimated cost of the Road Improvements, less the Anticipated Grant funding for the Road Improvements and less engineering fees) (the “Payment Bond”).  Except as set forth below, neither </w:t>
      </w:r>
      <w:proofErr w:type="spellStart"/>
      <w:r>
        <w:t>ProLogis</w:t>
      </w:r>
      <w:proofErr w:type="spellEnd"/>
      <w:r>
        <w:t xml:space="preserve"> nor NS shall be obligated to post, deposit or provide any further security for the completion of the Public Improvements.  In the event that </w:t>
      </w:r>
      <w:proofErr w:type="spellStart"/>
      <w:r>
        <w:t>ProLogis</w:t>
      </w:r>
      <w:proofErr w:type="spellEnd"/>
      <w:r>
        <w:t xml:space="preserve"> is responsible for overseeing the construction of the Road Improvements, the Payment Bond need not be posted.  The Payment </w:t>
      </w:r>
      <w:proofErr w:type="gramStart"/>
      <w:r>
        <w:t>Bond  shall</w:t>
      </w:r>
      <w:proofErr w:type="gramEnd"/>
      <w:r>
        <w:t xml:space="preserve"> be held by the City for the completion of the Road Improvements, and immediately returned to </w:t>
      </w:r>
      <w:proofErr w:type="spellStart"/>
      <w:r>
        <w:t>ProLogis</w:t>
      </w:r>
      <w:proofErr w:type="spellEnd"/>
      <w:r>
        <w:t xml:space="preserve"> upon the completion of the Road Improvements.  Additionally, </w:t>
      </w:r>
      <w:proofErr w:type="spellStart"/>
      <w:r>
        <w:t>ProLogis</w:t>
      </w:r>
      <w:proofErr w:type="spellEnd"/>
      <w:r>
        <w:t xml:space="preserve"> shall post customary performance/completion bonds for any Public Improvements to be constructed by </w:t>
      </w:r>
      <w:proofErr w:type="spellStart"/>
      <w:r>
        <w:t>ProLogis</w:t>
      </w:r>
      <w:proofErr w:type="spellEnd"/>
      <w:r>
        <w:t xml:space="preserve"> pursuant to the Development Agreement, which shall stay in effect for the customary warranty period (the “Performance Bonds”).  The Performance Bonds shall be held by the City and returned to </w:t>
      </w:r>
      <w:proofErr w:type="spellStart"/>
      <w:r>
        <w:t>ProLogis</w:t>
      </w:r>
      <w:proofErr w:type="spellEnd"/>
      <w:r>
        <w:t>, in accordance with the provisions of Sections 86-52</w:t>
      </w:r>
      <w:r w:rsidR="00DE713C">
        <w:t xml:space="preserve"> through 85-56 of the Rochelle Municipal Code</w:t>
      </w:r>
      <w:r>
        <w:t>.</w:t>
      </w:r>
      <w:r w:rsidDel="00CB513A">
        <w:t xml:space="preserve"> </w:t>
      </w:r>
      <w:r w:rsidR="009B2822">
        <w:rPr>
          <w:b/>
        </w:rPr>
        <w:t xml:space="preserve">Engineer’s Certificate Required. </w:t>
      </w:r>
      <w:r w:rsidR="00B4364A">
        <w:t xml:space="preserve">For the purposes of the </w:t>
      </w:r>
      <w:proofErr w:type="spellStart"/>
      <w:r w:rsidR="006F2CBF">
        <w:t>subdivider’s</w:t>
      </w:r>
      <w:proofErr w:type="spellEnd"/>
      <w:r w:rsidR="006F2CBF">
        <w:t xml:space="preserve"> </w:t>
      </w:r>
      <w:r w:rsidR="00B4364A">
        <w:t xml:space="preserve">final plat for </w:t>
      </w:r>
      <w:r w:rsidR="00FF32B3">
        <w:t>the project</w:t>
      </w:r>
      <w:r w:rsidR="006F2CBF">
        <w:t xml:space="preserve"> described in the  Development Agreement</w:t>
      </w:r>
      <w:r w:rsidR="00B4364A">
        <w:t>, t</w:t>
      </w:r>
      <w:r w:rsidR="009B2822">
        <w:t>he Engineer’s Certificate required in Section 86-154 shall be amended to read</w:t>
      </w:r>
      <w:r w:rsidR="00B4364A">
        <w:t xml:space="preserve"> in its entirety</w:t>
      </w:r>
      <w:r w:rsidR="006F2CBF">
        <w:t xml:space="preserve"> as follows</w:t>
      </w:r>
      <w:r w:rsidR="00B4364A">
        <w:t>:</w:t>
      </w:r>
    </w:p>
    <w:p w:rsidR="00B4364A" w:rsidRDefault="00B4364A" w:rsidP="00B4364A">
      <w:pPr>
        <w:pStyle w:val="ListParagraph"/>
      </w:pPr>
    </w:p>
    <w:p w:rsidR="00B4364A" w:rsidRPr="00B4364A" w:rsidRDefault="00B4364A" w:rsidP="00B4364A">
      <w:pPr>
        <w:rPr>
          <w:bCs w:val="0"/>
        </w:rPr>
      </w:pPr>
      <w:r>
        <w:t>“</w:t>
      </w:r>
      <w:r w:rsidRPr="00B4364A">
        <w:rPr>
          <w:bCs w:val="0"/>
        </w:rPr>
        <w:t>CITY ENGINEER CERTIFICATE</w:t>
      </w:r>
    </w:p>
    <w:p w:rsidR="00B4364A" w:rsidRDefault="00B4364A" w:rsidP="00B4364A">
      <w:pPr>
        <w:rPr>
          <w:bCs w:val="0"/>
        </w:rPr>
      </w:pPr>
    </w:p>
    <w:p w:rsidR="00B4364A" w:rsidRDefault="00B4364A" w:rsidP="00B4364A">
      <w:pPr>
        <w:rPr>
          <w:bCs w:val="0"/>
        </w:rPr>
      </w:pPr>
      <w:r>
        <w:rPr>
          <w:bCs w:val="0"/>
        </w:rPr>
        <w:t>STATE OF ILLINOIS</w:t>
      </w:r>
      <w:r>
        <w:rPr>
          <w:bCs w:val="0"/>
        </w:rPr>
        <w:tab/>
        <w:t>)</w:t>
      </w:r>
    </w:p>
    <w:p w:rsidR="00B4364A" w:rsidRDefault="00B4364A" w:rsidP="00B4364A">
      <w:pPr>
        <w:rPr>
          <w:bCs w:val="0"/>
        </w:rPr>
      </w:pPr>
      <w:r>
        <w:rPr>
          <w:bCs w:val="0"/>
        </w:rPr>
        <w:tab/>
      </w:r>
      <w:r>
        <w:rPr>
          <w:bCs w:val="0"/>
        </w:rPr>
        <w:tab/>
      </w:r>
      <w:r>
        <w:rPr>
          <w:bCs w:val="0"/>
        </w:rPr>
        <w:tab/>
      </w:r>
      <w:r>
        <w:rPr>
          <w:bCs w:val="0"/>
        </w:rPr>
        <w:tab/>
        <w:t>)</w:t>
      </w:r>
    </w:p>
    <w:p w:rsidR="00B4364A" w:rsidRDefault="00B4364A" w:rsidP="00B4364A">
      <w:pPr>
        <w:rPr>
          <w:bCs w:val="0"/>
        </w:rPr>
      </w:pPr>
      <w:r>
        <w:rPr>
          <w:bCs w:val="0"/>
        </w:rPr>
        <w:t>COUNTY OF OGLE</w:t>
      </w:r>
      <w:r>
        <w:rPr>
          <w:bCs w:val="0"/>
        </w:rPr>
        <w:tab/>
      </w:r>
      <w:r>
        <w:rPr>
          <w:bCs w:val="0"/>
        </w:rPr>
        <w:tab/>
        <w:t>)</w:t>
      </w:r>
    </w:p>
    <w:p w:rsidR="00B4364A" w:rsidRDefault="00B4364A" w:rsidP="00B4364A">
      <w:pPr>
        <w:rPr>
          <w:bCs w:val="0"/>
        </w:rPr>
      </w:pPr>
    </w:p>
    <w:p w:rsidR="00B4364A" w:rsidRDefault="00B4364A" w:rsidP="00B4364A">
      <w:pPr>
        <w:rPr>
          <w:bCs w:val="0"/>
        </w:rPr>
      </w:pPr>
    </w:p>
    <w:p w:rsidR="00B970E1" w:rsidRPr="00AC1C6E" w:rsidRDefault="00B970E1" w:rsidP="00B970E1">
      <w:r w:rsidRPr="00AC1C6E">
        <w:t>I, ________________, do hereby certify that the required improvements have been installed, or the guarantee for completion required by Section 86-52 of the Rochelle Municipal Code has been posted or waived by the City in the amendment to annexation agreement approved by the City Council pursuant to ordinance _________, adopted March 28, 2011, and that the surety required by said amendment to annexation agreement has been posted.  Dated at _________________, Illinois, this __________day of</w:t>
      </w:r>
      <w:proofErr w:type="gramStart"/>
      <w:r w:rsidRPr="00AC1C6E">
        <w:t>  _</w:t>
      </w:r>
      <w:proofErr w:type="gramEnd"/>
      <w:r w:rsidRPr="00AC1C6E">
        <w:t>_____________, 20_________</w:t>
      </w:r>
    </w:p>
    <w:p w:rsidR="00B4364A" w:rsidRDefault="00B4364A" w:rsidP="00B4364A">
      <w:pPr>
        <w:rPr>
          <w:bCs w:val="0"/>
        </w:rPr>
      </w:pPr>
    </w:p>
    <w:p w:rsidR="00B4364A" w:rsidRPr="00B4364A" w:rsidRDefault="00B4364A" w:rsidP="00B4364A">
      <w:pPr>
        <w:rPr>
          <w:bCs w:val="0"/>
        </w:rPr>
      </w:pPr>
      <w:r w:rsidRPr="00B4364A">
        <w:rPr>
          <w:bCs w:val="0"/>
        </w:rPr>
        <w:t>(Seal)</w:t>
      </w:r>
    </w:p>
    <w:p w:rsidR="00B4364A" w:rsidRDefault="00B4364A" w:rsidP="00B4364A">
      <w:pPr>
        <w:rPr>
          <w:bCs w:val="0"/>
        </w:rPr>
      </w:pPr>
    </w:p>
    <w:p w:rsidR="00B4364A" w:rsidRPr="00B4364A" w:rsidRDefault="00B4364A" w:rsidP="00B4364A">
      <w:pPr>
        <w:rPr>
          <w:bCs w:val="0"/>
        </w:rPr>
      </w:pPr>
      <w:r w:rsidRPr="00B4364A">
        <w:rPr>
          <w:bCs w:val="0"/>
        </w:rPr>
        <w:t>City Engineer:</w:t>
      </w:r>
    </w:p>
    <w:p w:rsidR="00B4364A" w:rsidRPr="00B4364A" w:rsidRDefault="00B4364A" w:rsidP="00B4364A">
      <w:pPr>
        <w:rPr>
          <w:bCs w:val="0"/>
        </w:rPr>
      </w:pPr>
      <w:r w:rsidRPr="00B4364A">
        <w:rPr>
          <w:bCs w:val="0"/>
        </w:rPr>
        <w:t>License Number:</w:t>
      </w:r>
      <w:r>
        <w:rPr>
          <w:bCs w:val="0"/>
        </w:rPr>
        <w:t>”</w:t>
      </w:r>
    </w:p>
    <w:p w:rsidR="00634575" w:rsidRPr="00634575" w:rsidRDefault="00634575" w:rsidP="00634575">
      <w:pPr>
        <w:pStyle w:val="ListParagraph"/>
        <w:ind w:left="360"/>
      </w:pPr>
    </w:p>
    <w:p w:rsidR="00424B54" w:rsidRDefault="00424B54" w:rsidP="00424B54">
      <w:pPr>
        <w:pStyle w:val="ListParagraph"/>
        <w:numPr>
          <w:ilvl w:val="0"/>
          <w:numId w:val="1"/>
        </w:numPr>
        <w:ind w:left="0" w:firstLine="360"/>
      </w:pPr>
      <w:r>
        <w:rPr>
          <w:b/>
        </w:rPr>
        <w:t xml:space="preserve">Annexation Agreement in Full Force and Effect. </w:t>
      </w:r>
      <w:r w:rsidRPr="00424B54">
        <w:t>Except as expressly amended in this Amendment, the terms of the Annexation</w:t>
      </w:r>
      <w:r w:rsidR="00C60119">
        <w:t xml:space="preserve"> Agreement</w:t>
      </w:r>
      <w:r w:rsidRPr="00424B54">
        <w:t xml:space="preserve"> remain in full force and effect.</w:t>
      </w:r>
    </w:p>
    <w:p w:rsidR="00990945" w:rsidRDefault="00990945" w:rsidP="00990945"/>
    <w:p w:rsidR="00990945" w:rsidRDefault="00990945" w:rsidP="00990945"/>
    <w:p w:rsidR="00993D3D" w:rsidRDefault="00B11913" w:rsidP="009A5AFE">
      <w:pPr>
        <w:spacing w:line="480" w:lineRule="auto"/>
        <w:ind w:firstLine="720"/>
      </w:pPr>
      <w:r w:rsidRPr="008833E5">
        <w:rPr>
          <w:b/>
          <w:bCs w:val="0"/>
        </w:rPr>
        <w:lastRenderedPageBreak/>
        <w:t>IN WITNESS WHEREOF</w:t>
      </w:r>
      <w:r w:rsidRPr="008833E5">
        <w:t xml:space="preserve">, the Parties hereto have executed this Agreement </w:t>
      </w:r>
      <w:r w:rsidR="00F842F8">
        <w:t xml:space="preserve">as </w:t>
      </w:r>
      <w:proofErr w:type="gramStart"/>
      <w:r w:rsidR="00F842F8">
        <w:t xml:space="preserve">of </w:t>
      </w:r>
      <w:r w:rsidRPr="008833E5">
        <w:t xml:space="preserve"> the</w:t>
      </w:r>
      <w:proofErr w:type="gramEnd"/>
      <w:r w:rsidRPr="008833E5">
        <w:t xml:space="preserve"> date first above written.</w:t>
      </w:r>
    </w:p>
    <w:p w:rsidR="00163941" w:rsidRDefault="00B11913">
      <w:pPr>
        <w:ind w:left="5040" w:hanging="5040"/>
      </w:pPr>
      <w:r w:rsidRPr="008833E5">
        <w:rPr>
          <w:b/>
          <w:bCs w:val="0"/>
        </w:rPr>
        <w:t>CITY OF ROCHELLE</w:t>
      </w:r>
      <w:r w:rsidRPr="008833E5">
        <w:t>, an Illinois</w:t>
      </w:r>
      <w:r w:rsidRPr="008833E5">
        <w:tab/>
      </w:r>
      <w:r w:rsidR="00163941">
        <w:rPr>
          <w:b/>
        </w:rPr>
        <w:t>PROLOGIS LAND</w:t>
      </w:r>
      <w:r w:rsidR="008833E5" w:rsidRPr="008833E5">
        <w:rPr>
          <w:b/>
        </w:rPr>
        <w:t xml:space="preserve"> LLC</w:t>
      </w:r>
      <w:r w:rsidR="00163941">
        <w:t>, a</w:t>
      </w:r>
    </w:p>
    <w:p w:rsidR="00B11913" w:rsidRPr="008833E5" w:rsidRDefault="00163941">
      <w:pPr>
        <w:ind w:left="5040" w:hanging="5040"/>
      </w:pPr>
      <w:proofErr w:type="gramStart"/>
      <w:r>
        <w:t>municipal</w:t>
      </w:r>
      <w:proofErr w:type="gramEnd"/>
      <w:r>
        <w:t xml:space="preserve"> corporation</w:t>
      </w:r>
      <w:r w:rsidRPr="008833E5">
        <w:t>(“City”)</w:t>
      </w:r>
      <w:r>
        <w:tab/>
        <w:t>Delaware</w:t>
      </w:r>
      <w:r w:rsidR="008833E5" w:rsidRPr="008833E5">
        <w:t xml:space="preserve"> limited</w:t>
      </w:r>
      <w:r w:rsidRPr="00163941">
        <w:t xml:space="preserve"> </w:t>
      </w:r>
      <w:r w:rsidRPr="008833E5">
        <w:t>liability</w:t>
      </w:r>
      <w:r w:rsidRPr="00163941">
        <w:t xml:space="preserve"> </w:t>
      </w:r>
      <w:r w:rsidRPr="008833E5">
        <w:t>c</w:t>
      </w:r>
      <w:r>
        <w:t>ompany</w:t>
      </w:r>
    </w:p>
    <w:p w:rsidR="00B11913" w:rsidRPr="008833E5" w:rsidRDefault="00B11913">
      <w:r w:rsidRPr="008833E5">
        <w:tab/>
      </w:r>
      <w:r w:rsidRPr="008833E5">
        <w:tab/>
      </w:r>
      <w:r w:rsidRPr="008833E5">
        <w:tab/>
      </w:r>
      <w:r w:rsidR="00163941">
        <w:tab/>
      </w:r>
      <w:r w:rsidR="00163941">
        <w:tab/>
      </w:r>
      <w:r w:rsidR="00163941">
        <w:tab/>
      </w:r>
      <w:r w:rsidR="00163941">
        <w:tab/>
      </w:r>
      <w:r w:rsidRPr="008833E5">
        <w:t>(“</w:t>
      </w:r>
      <w:r w:rsidR="008833E5" w:rsidRPr="008833E5">
        <w:t>Developer</w:t>
      </w:r>
      <w:r w:rsidRPr="008833E5">
        <w:t>”)</w:t>
      </w:r>
    </w:p>
    <w:p w:rsidR="00A432DA" w:rsidRDefault="00A432DA" w:rsidP="00A432DA">
      <w:pPr>
        <w:ind w:left="5040"/>
      </w:pPr>
    </w:p>
    <w:p w:rsidR="00A432DA" w:rsidRDefault="00483444" w:rsidP="00A432DA">
      <w:pPr>
        <w:ind w:left="5760" w:hanging="720"/>
      </w:pPr>
      <w:r>
        <w:t xml:space="preserve">By: </w:t>
      </w:r>
      <w:r>
        <w:tab/>
        <w:t>ProLogis, a Maryland real estate investment trust, its sole member</w:t>
      </w:r>
    </w:p>
    <w:p w:rsidR="00163941" w:rsidRDefault="00163941"/>
    <w:p w:rsidR="00B11913" w:rsidRPr="008833E5" w:rsidRDefault="00B11913">
      <w:r w:rsidRPr="008833E5">
        <w:t xml:space="preserve">By: </w:t>
      </w:r>
      <w:r w:rsidRPr="008833E5">
        <w:tab/>
        <w:t>_______________________________         By</w:t>
      </w:r>
      <w:proofErr w:type="gramStart"/>
      <w:r w:rsidRPr="008833E5">
        <w:t>:_</w:t>
      </w:r>
      <w:proofErr w:type="gramEnd"/>
      <w:r w:rsidRPr="008833E5">
        <w:t>__________________</w:t>
      </w:r>
      <w:r w:rsidR="002C2EE2">
        <w:t>__</w:t>
      </w:r>
      <w:r w:rsidRPr="008833E5">
        <w:t>______</w:t>
      </w:r>
    </w:p>
    <w:p w:rsidR="00B11913" w:rsidRPr="008833E5" w:rsidRDefault="00B11913">
      <w:r w:rsidRPr="008833E5">
        <w:t xml:space="preserve">                        City Manager</w:t>
      </w:r>
      <w:r w:rsidRPr="008833E5">
        <w:tab/>
      </w:r>
    </w:p>
    <w:p w:rsidR="00B11913" w:rsidRPr="008833E5" w:rsidRDefault="00B11913">
      <w:pPr>
        <w:ind w:left="720" w:firstLine="720"/>
      </w:pPr>
      <w:r w:rsidRPr="008833E5">
        <w:tab/>
      </w:r>
      <w:r w:rsidRPr="008833E5">
        <w:tab/>
      </w:r>
      <w:r w:rsidRPr="008833E5">
        <w:tab/>
      </w:r>
      <w:r w:rsidRPr="008833E5">
        <w:tab/>
      </w:r>
    </w:p>
    <w:p w:rsidR="008833E5" w:rsidRPr="008833E5" w:rsidRDefault="008833E5"/>
    <w:p w:rsidR="00127752" w:rsidRPr="008833E5" w:rsidRDefault="00B11913">
      <w:r w:rsidRPr="008833E5">
        <w:t>Attest:  ________________________________</w:t>
      </w:r>
      <w:r w:rsidRPr="008833E5">
        <w:tab/>
        <w:t>Its: __________________________</w:t>
      </w:r>
    </w:p>
    <w:p w:rsidR="00AB4C37" w:rsidRDefault="00B11913">
      <w:r w:rsidRPr="008833E5">
        <w:t xml:space="preserve">                          City Clerk</w:t>
      </w:r>
    </w:p>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rsidP="00127752">
      <w:pPr>
        <w:jc w:val="center"/>
      </w:pPr>
      <w:r>
        <w:t>[NOTARIZATION PAGES FOLLOW]</w:t>
      </w:r>
    </w:p>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127752" w:rsidRDefault="00127752"/>
    <w:p w:rsidR="00EE0213" w:rsidRDefault="00EE0213"/>
    <w:p w:rsidR="00EE0213" w:rsidRDefault="00EE0213"/>
    <w:p w:rsidR="00127752" w:rsidRDefault="00127752"/>
    <w:p w:rsidR="00127752" w:rsidRDefault="00127752"/>
    <w:p w:rsidR="00127752" w:rsidRDefault="00127752"/>
    <w:p w:rsidR="00990945" w:rsidRDefault="00990945"/>
    <w:p w:rsidR="00990945" w:rsidRDefault="00990945"/>
    <w:p w:rsidR="00990945" w:rsidRDefault="00990945" w:rsidP="00990945">
      <w:pPr>
        <w:pStyle w:val="Title"/>
      </w:pPr>
      <w:r>
        <w:lastRenderedPageBreak/>
        <w:t>CITY OF ROCHELLE</w:t>
      </w:r>
    </w:p>
    <w:p w:rsidR="00990945" w:rsidRDefault="00990945" w:rsidP="00990945">
      <w:pPr>
        <w:tabs>
          <w:tab w:val="left" w:pos="-1440"/>
        </w:tabs>
        <w:ind w:left="2880" w:hanging="2880"/>
        <w:jc w:val="both"/>
      </w:pPr>
    </w:p>
    <w:p w:rsidR="00990945" w:rsidRDefault="00990945" w:rsidP="00990945">
      <w:pPr>
        <w:tabs>
          <w:tab w:val="left" w:pos="-1440"/>
        </w:tabs>
        <w:ind w:left="2880" w:hanging="2880"/>
        <w:jc w:val="both"/>
      </w:pPr>
      <w:r>
        <w:t xml:space="preserve">STATE OF ILLINOIS      </w:t>
      </w:r>
      <w:r>
        <w:tab/>
        <w:t>)</w:t>
      </w:r>
    </w:p>
    <w:p w:rsidR="00990945" w:rsidRDefault="00990945" w:rsidP="00990945">
      <w:pPr>
        <w:ind w:firstLine="2880"/>
        <w:jc w:val="both"/>
      </w:pPr>
      <w:proofErr w:type="gramStart"/>
      <w:r>
        <w:t>) ss.</w:t>
      </w:r>
      <w:proofErr w:type="gramEnd"/>
    </w:p>
    <w:p w:rsidR="00990945" w:rsidRDefault="00990945" w:rsidP="00990945">
      <w:pPr>
        <w:tabs>
          <w:tab w:val="left" w:pos="-1440"/>
        </w:tabs>
        <w:ind w:left="2880" w:hanging="2880"/>
        <w:jc w:val="both"/>
      </w:pPr>
      <w:r>
        <w:t>COUNTY OF OGLE</w:t>
      </w:r>
      <w:r>
        <w:tab/>
        <w:t>)</w:t>
      </w:r>
    </w:p>
    <w:p w:rsidR="00990945" w:rsidRDefault="00990945" w:rsidP="00990945">
      <w:pPr>
        <w:jc w:val="both"/>
      </w:pPr>
    </w:p>
    <w:p w:rsidR="00990945" w:rsidRDefault="00990945" w:rsidP="00990945">
      <w:pPr>
        <w:ind w:firstLine="720"/>
        <w:jc w:val="both"/>
      </w:pPr>
      <w:r>
        <w:t xml:space="preserve">I, the undersigned notary public, do hereby certify that </w:t>
      </w:r>
      <w:proofErr w:type="spellStart"/>
      <w:r>
        <w:t>Meggon</w:t>
      </w:r>
      <w:proofErr w:type="spellEnd"/>
      <w:r>
        <w:t xml:space="preserve"> McKinley and Bruce McKinney, the City Manager and City Clerk, respectively, of the City of Rochelle, an Illinois municipal corporation, personally known to me to be the same persons whose names are subscribed to the foregoing instrument, appeared before me this day in person, and acknowledged that they signed and delivered the said instrument in said capacity, pursuant to authority of the governing body of the City. </w:t>
      </w:r>
    </w:p>
    <w:p w:rsidR="00990945" w:rsidRDefault="00990945" w:rsidP="00990945">
      <w:pPr>
        <w:jc w:val="both"/>
      </w:pPr>
    </w:p>
    <w:p w:rsidR="00990945" w:rsidRDefault="00990945" w:rsidP="00990945">
      <w:pPr>
        <w:ind w:firstLine="720"/>
        <w:jc w:val="both"/>
      </w:pPr>
      <w:proofErr w:type="gramStart"/>
      <w:r>
        <w:t>Given under my hand and official seal, this _________ day of _________________, 20___.</w:t>
      </w:r>
      <w:proofErr w:type="gramEnd"/>
    </w:p>
    <w:p w:rsidR="00990945" w:rsidRDefault="00990945" w:rsidP="00990945">
      <w:pPr>
        <w:jc w:val="both"/>
      </w:pPr>
    </w:p>
    <w:p w:rsidR="00990945" w:rsidRDefault="00990945" w:rsidP="00990945">
      <w:pPr>
        <w:jc w:val="both"/>
      </w:pPr>
      <w:r>
        <w:t xml:space="preserve"> (SEAL)</w:t>
      </w:r>
      <w:r>
        <w:tab/>
      </w:r>
      <w:r>
        <w:tab/>
      </w:r>
      <w:r>
        <w:tab/>
      </w:r>
      <w:r>
        <w:tab/>
        <w:t>________________________________</w:t>
      </w:r>
    </w:p>
    <w:p w:rsidR="00990945" w:rsidRDefault="00990945" w:rsidP="00990945">
      <w:pPr>
        <w:ind w:left="3600" w:firstLine="720"/>
        <w:jc w:val="both"/>
      </w:pPr>
      <w:r>
        <w:t>NOTARY PUBLIC</w:t>
      </w:r>
    </w:p>
    <w:p w:rsidR="00990945" w:rsidRDefault="00990945" w:rsidP="00990945">
      <w:pPr>
        <w:jc w:val="both"/>
      </w:pPr>
    </w:p>
    <w:p w:rsidR="00990945" w:rsidRDefault="00990945">
      <w:pPr>
        <w:sectPr w:rsidR="00990945" w:rsidSect="00747CAD">
          <w:footerReference w:type="even" r:id="rId8"/>
          <w:footerReference w:type="default" r:id="rId9"/>
          <w:pgSz w:w="12240" w:h="15840"/>
          <w:pgMar w:top="1440" w:right="1800" w:bottom="1440" w:left="1800" w:header="720" w:footer="720" w:gutter="0"/>
          <w:pgNumType w:start="0"/>
          <w:cols w:space="720"/>
          <w:titlePg/>
          <w:docGrid w:linePitch="360"/>
        </w:sectPr>
      </w:pPr>
    </w:p>
    <w:p w:rsidR="00127752" w:rsidRDefault="00127752" w:rsidP="00990945">
      <w:pPr>
        <w:tabs>
          <w:tab w:val="left" w:pos="-1440"/>
        </w:tabs>
        <w:ind w:left="2880" w:hanging="2880"/>
        <w:jc w:val="both"/>
      </w:pPr>
    </w:p>
    <w:p w:rsidR="00127752" w:rsidRDefault="00127752" w:rsidP="00127752">
      <w:pPr>
        <w:tabs>
          <w:tab w:val="left" w:pos="-1440"/>
        </w:tabs>
        <w:ind w:left="2880" w:hanging="2880"/>
        <w:jc w:val="center"/>
        <w:rPr>
          <w:b/>
        </w:rPr>
      </w:pPr>
      <w:r>
        <w:rPr>
          <w:b/>
        </w:rPr>
        <w:t>PROLOGIS LAND LLC</w:t>
      </w:r>
    </w:p>
    <w:p w:rsidR="00127752" w:rsidRPr="00127752" w:rsidRDefault="00127752" w:rsidP="00127752">
      <w:pPr>
        <w:tabs>
          <w:tab w:val="left" w:pos="-1440"/>
        </w:tabs>
        <w:ind w:left="2880" w:hanging="2880"/>
        <w:jc w:val="center"/>
        <w:rPr>
          <w:b/>
        </w:rPr>
      </w:pPr>
    </w:p>
    <w:p w:rsidR="00990945" w:rsidRPr="005479A0" w:rsidRDefault="00990945" w:rsidP="00990945">
      <w:pPr>
        <w:tabs>
          <w:tab w:val="left" w:pos="-1440"/>
        </w:tabs>
        <w:ind w:left="2880" w:hanging="2880"/>
        <w:jc w:val="both"/>
      </w:pPr>
      <w:r w:rsidRPr="005479A0">
        <w:t xml:space="preserve">STATE OF </w:t>
      </w:r>
      <w:r>
        <w:t>_________________</w:t>
      </w:r>
      <w:r w:rsidRPr="005479A0">
        <w:t xml:space="preserve">      </w:t>
      </w:r>
      <w:r w:rsidRPr="005479A0">
        <w:tab/>
        <w:t>)</w:t>
      </w:r>
    </w:p>
    <w:p w:rsidR="00990945" w:rsidRPr="005479A0" w:rsidRDefault="00990945" w:rsidP="00990945">
      <w:pPr>
        <w:ind w:firstLine="2880"/>
        <w:jc w:val="both"/>
      </w:pPr>
      <w:r>
        <w:t xml:space="preserve">            </w:t>
      </w:r>
      <w:proofErr w:type="gramStart"/>
      <w:r w:rsidRPr="005479A0">
        <w:t>) ss.</w:t>
      </w:r>
      <w:proofErr w:type="gramEnd"/>
    </w:p>
    <w:p w:rsidR="00990945" w:rsidRPr="005479A0" w:rsidRDefault="00990945" w:rsidP="00990945">
      <w:pPr>
        <w:tabs>
          <w:tab w:val="left" w:pos="-1440"/>
        </w:tabs>
        <w:ind w:left="2880" w:hanging="2880"/>
        <w:jc w:val="both"/>
      </w:pPr>
      <w:r w:rsidRPr="005479A0">
        <w:t xml:space="preserve">COUNTY OF </w:t>
      </w:r>
      <w:r>
        <w:t>______________</w:t>
      </w:r>
      <w:r w:rsidRPr="005479A0">
        <w:tab/>
        <w:t>)</w:t>
      </w:r>
    </w:p>
    <w:p w:rsidR="00990945" w:rsidRPr="005479A0" w:rsidRDefault="00990945" w:rsidP="00990945">
      <w:pPr>
        <w:jc w:val="both"/>
      </w:pPr>
    </w:p>
    <w:p w:rsidR="00990945" w:rsidRPr="005479A0" w:rsidRDefault="00990945" w:rsidP="00990945">
      <w:pPr>
        <w:ind w:firstLine="720"/>
        <w:jc w:val="both"/>
      </w:pPr>
      <w:r w:rsidRPr="005479A0">
        <w:t xml:space="preserve">I, the undersigned notary public, do hereby certify that ________________________ the </w:t>
      </w:r>
      <w:r>
        <w:t>__________________</w:t>
      </w:r>
      <w:r w:rsidRPr="005479A0">
        <w:t xml:space="preserve"> of </w:t>
      </w:r>
      <w:proofErr w:type="spellStart"/>
      <w:r>
        <w:t>ProLogis</w:t>
      </w:r>
      <w:proofErr w:type="spellEnd"/>
      <w:r>
        <w:t>, a Maryland Real Estate Investment Trust</w:t>
      </w:r>
      <w:r w:rsidRPr="005479A0">
        <w:t xml:space="preserve">, </w:t>
      </w:r>
      <w:r>
        <w:t xml:space="preserve">which is the sole member of </w:t>
      </w:r>
      <w:proofErr w:type="spellStart"/>
      <w:r>
        <w:t>ProLogis</w:t>
      </w:r>
      <w:proofErr w:type="spellEnd"/>
      <w:r>
        <w:t xml:space="preserve"> Land LLC</w:t>
      </w:r>
      <w:r w:rsidR="00127752">
        <w:t>,</w:t>
      </w:r>
      <w:r>
        <w:t xml:space="preserve"> </w:t>
      </w:r>
      <w:r w:rsidRPr="005479A0">
        <w:t>a</w:t>
      </w:r>
      <w:r w:rsidR="00127752">
        <w:t xml:space="preserve"> Delaware</w:t>
      </w:r>
      <w:r w:rsidRPr="005479A0">
        <w:t xml:space="preserve"> limited liability company, personally known to me to be the same person whose name is subscribed to the foregoing instrument, appeared before me this day in person, and acknowledged that he</w:t>
      </w:r>
      <w:r w:rsidR="00127752">
        <w:t>/she</w:t>
      </w:r>
      <w:r w:rsidRPr="005479A0">
        <w:t xml:space="preserve"> signed and delivered the said instrument in said capacity, pursuant to authority of the governing bod</w:t>
      </w:r>
      <w:r w:rsidR="00127752">
        <w:t>ies</w:t>
      </w:r>
      <w:r w:rsidRPr="005479A0">
        <w:t xml:space="preserve"> and governing instruments of said </w:t>
      </w:r>
      <w:r w:rsidR="00127752">
        <w:t xml:space="preserve">real estate investment trust and said </w:t>
      </w:r>
      <w:r w:rsidRPr="005479A0">
        <w:t xml:space="preserve">limited liability company. </w:t>
      </w:r>
    </w:p>
    <w:p w:rsidR="00990945" w:rsidRPr="005479A0" w:rsidRDefault="00990945" w:rsidP="00990945">
      <w:pPr>
        <w:jc w:val="both"/>
      </w:pPr>
    </w:p>
    <w:p w:rsidR="00990945" w:rsidRPr="005479A0" w:rsidRDefault="00990945" w:rsidP="00990945">
      <w:pPr>
        <w:ind w:firstLine="720"/>
        <w:jc w:val="both"/>
      </w:pPr>
      <w:proofErr w:type="gramStart"/>
      <w:r w:rsidRPr="005479A0">
        <w:t>Given under my hand and official seal, this _________ day of _________________, 20___.</w:t>
      </w:r>
      <w:proofErr w:type="gramEnd"/>
    </w:p>
    <w:p w:rsidR="00990945" w:rsidRPr="005479A0" w:rsidRDefault="00990945" w:rsidP="00990945">
      <w:pPr>
        <w:jc w:val="both"/>
      </w:pPr>
    </w:p>
    <w:p w:rsidR="00990945" w:rsidRPr="005479A0" w:rsidRDefault="00990945" w:rsidP="00990945">
      <w:pPr>
        <w:jc w:val="both"/>
      </w:pPr>
      <w:r w:rsidRPr="005479A0">
        <w:t xml:space="preserve"> (SEAL)</w:t>
      </w:r>
      <w:r w:rsidRPr="005479A0">
        <w:tab/>
      </w:r>
      <w:r w:rsidRPr="005479A0">
        <w:tab/>
      </w:r>
      <w:r w:rsidRPr="005479A0">
        <w:tab/>
      </w:r>
      <w:r w:rsidRPr="005479A0">
        <w:tab/>
        <w:t>________________________________</w:t>
      </w:r>
    </w:p>
    <w:p w:rsidR="00990945" w:rsidRDefault="00990945" w:rsidP="00990945">
      <w:pPr>
        <w:ind w:left="3600" w:firstLine="720"/>
      </w:pPr>
      <w:r w:rsidRPr="005479A0">
        <w:t>NOTARY PUBLIC</w:t>
      </w: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Default="00127752" w:rsidP="00990945">
      <w:pPr>
        <w:ind w:left="3600" w:firstLine="720"/>
      </w:pPr>
    </w:p>
    <w:p w:rsidR="00127752" w:rsidRPr="005479A0" w:rsidRDefault="00127752" w:rsidP="00990945">
      <w:pPr>
        <w:ind w:left="3600" w:firstLine="720"/>
      </w:pPr>
    </w:p>
    <w:p w:rsidR="00990945" w:rsidRDefault="00990945" w:rsidP="009E78B4">
      <w:pPr>
        <w:jc w:val="center"/>
        <w:rPr>
          <w:b/>
        </w:rPr>
      </w:pPr>
    </w:p>
    <w:p w:rsidR="00990945" w:rsidRDefault="00990945" w:rsidP="009E78B4">
      <w:pPr>
        <w:jc w:val="center"/>
        <w:rPr>
          <w:b/>
        </w:rPr>
      </w:pPr>
    </w:p>
    <w:p w:rsidR="00990945" w:rsidRDefault="00990945" w:rsidP="009E78B4">
      <w:pPr>
        <w:jc w:val="center"/>
        <w:rPr>
          <w:b/>
        </w:rPr>
      </w:pPr>
    </w:p>
    <w:p w:rsidR="00990945" w:rsidRDefault="00990945" w:rsidP="009E78B4">
      <w:pPr>
        <w:jc w:val="center"/>
        <w:rPr>
          <w:b/>
        </w:rPr>
      </w:pPr>
    </w:p>
    <w:p w:rsidR="00990945" w:rsidRDefault="00990945" w:rsidP="009E78B4">
      <w:pPr>
        <w:jc w:val="center"/>
        <w:rPr>
          <w:b/>
        </w:rPr>
      </w:pPr>
    </w:p>
    <w:p w:rsidR="008833E5" w:rsidRDefault="009E78B4" w:rsidP="009E78B4">
      <w:pPr>
        <w:jc w:val="center"/>
        <w:rPr>
          <w:b/>
        </w:rPr>
      </w:pPr>
      <w:r>
        <w:rPr>
          <w:b/>
        </w:rPr>
        <w:lastRenderedPageBreak/>
        <w:t>EXHIBIT A</w:t>
      </w:r>
    </w:p>
    <w:p w:rsidR="00990945" w:rsidRDefault="009E78B4" w:rsidP="00990945">
      <w:pPr>
        <w:jc w:val="center"/>
        <w:rPr>
          <w:b/>
        </w:rPr>
      </w:pPr>
      <w:r>
        <w:rPr>
          <w:b/>
        </w:rPr>
        <w:t>(Legal Description)</w:t>
      </w:r>
    </w:p>
    <w:p w:rsidR="00990945" w:rsidRPr="0085559E" w:rsidRDefault="00990945" w:rsidP="00990945"/>
    <w:p w:rsidR="00990945" w:rsidRPr="00593188" w:rsidRDefault="00990945" w:rsidP="00990945">
      <w:pPr>
        <w:rPr>
          <w:sz w:val="20"/>
          <w:szCs w:val="20"/>
        </w:rPr>
      </w:pPr>
      <w:r w:rsidRPr="00593188">
        <w:rPr>
          <w:sz w:val="20"/>
          <w:szCs w:val="20"/>
        </w:rPr>
        <w:t>PARCEL 1</w:t>
      </w:r>
    </w:p>
    <w:p w:rsidR="00990945" w:rsidRPr="00593188" w:rsidRDefault="00990945" w:rsidP="00990945">
      <w:pPr>
        <w:rPr>
          <w:sz w:val="20"/>
          <w:szCs w:val="20"/>
        </w:rPr>
      </w:pPr>
    </w:p>
    <w:p w:rsidR="00990945" w:rsidRPr="00593188" w:rsidRDefault="00990945" w:rsidP="00990945">
      <w:pPr>
        <w:rPr>
          <w:sz w:val="20"/>
          <w:szCs w:val="20"/>
        </w:rPr>
      </w:pPr>
      <w:r w:rsidRPr="00593188">
        <w:rPr>
          <w:sz w:val="20"/>
          <w:szCs w:val="20"/>
        </w:rPr>
        <w:t>LOT 1 IN LOGISTICENTER UNIT 1, BEING A SUBDIVISION OF PART OF THE NORTHWEST QUARTER OF SECTION 32 AND PART OF THE NORTHEAST QUARTER OF SECTION 31, TOWNSHIP 40 NORTH, RANGE 2 EAST OF THE THIRD PRINCIPAL MERIDIAN, ACCORDING TO THE PLAT THEREOF RECORDED MARCH 15, 2004 AS DOCUMENT NUMBER 0402791 IN OGLE COUNTY ILLINOIS;</w:t>
      </w:r>
    </w:p>
    <w:p w:rsidR="00990945" w:rsidRPr="00593188" w:rsidRDefault="00990945" w:rsidP="00990945">
      <w:pPr>
        <w:rPr>
          <w:sz w:val="20"/>
          <w:szCs w:val="20"/>
        </w:rPr>
      </w:pPr>
    </w:p>
    <w:p w:rsidR="00990945" w:rsidRPr="00593188" w:rsidRDefault="00990945" w:rsidP="00990945">
      <w:pPr>
        <w:rPr>
          <w:sz w:val="20"/>
          <w:szCs w:val="20"/>
        </w:rPr>
      </w:pPr>
      <w:r w:rsidRPr="00593188">
        <w:rPr>
          <w:sz w:val="20"/>
          <w:szCs w:val="20"/>
        </w:rPr>
        <w:t>EXCEPT THAT PART OF SAID LOT 1 CONVEYED TO THE CITY OF ROCHELLE BY QUIT CLAIM DEED RECORDED NOVEMBER 4, 2005 AS DOCUMENT 0512152, DESCRIBED AS FOLLOWS:  BEGINNING AT THE SOUTHWEST CORNER OF SAID LOT 1; THENCE THE FOLLOWING  3 COURSES ALONG THE WEST LINE OF SAID LOT 1, SAID WEST LINE ALSO BEING THE EAST LINE OF CARON ROAD: 1) NORTH 36 DEGREES 27 MINUTES 04 SECONDS WEST, 22.27 FEET; 2) THENCE NORTH 16 DEGREES 54 MINUTES 57 SECONDS WEST, 46.65 FEET TO A POINT OF CURVATURE; 3) THENCE NORTHERLY 85.16 FEET ALONG A CURVE, CONCAVE WESTERLY, HAVING A RADIUS OF 13,128.15 FEET; THENCE SOUTH 21 DEGREES 46 MINUTES 46 SECONDS EAST, 121.20 FEET; THENCE SOUTH 45 DEGREES 12 MINUTES 21 SECONDS EAST, 43.53 FEET TO THE SOUTH LINE OF SAID LOT 1, SAID SOUTH LINE ALSO BEING THE NORTH LINE OF STEWARD ROAD; THENCE SOUTH 88 DEGREES 17 MINUTES 10 SECONDS WEST, ALONG SAID SOUTH LINE, 24.02 FEET TO SAID POINT OF BEGINNING, IN OGLE COUNTY, ILLINOIS.</w:t>
      </w:r>
    </w:p>
    <w:p w:rsidR="00990945" w:rsidRPr="00593188" w:rsidRDefault="00990945" w:rsidP="00990945">
      <w:pPr>
        <w:rPr>
          <w:sz w:val="20"/>
          <w:szCs w:val="20"/>
        </w:rPr>
      </w:pPr>
    </w:p>
    <w:p w:rsidR="00990945" w:rsidRPr="00593188" w:rsidRDefault="00990945" w:rsidP="00990945">
      <w:pPr>
        <w:rPr>
          <w:sz w:val="20"/>
          <w:szCs w:val="20"/>
        </w:rPr>
      </w:pPr>
      <w:r w:rsidRPr="00593188">
        <w:rPr>
          <w:sz w:val="20"/>
          <w:szCs w:val="20"/>
        </w:rPr>
        <w:t>PARCEL 2</w:t>
      </w:r>
    </w:p>
    <w:p w:rsidR="00990945" w:rsidRPr="00593188" w:rsidRDefault="00990945" w:rsidP="00990945">
      <w:pPr>
        <w:rPr>
          <w:sz w:val="20"/>
          <w:szCs w:val="20"/>
        </w:rPr>
      </w:pPr>
    </w:p>
    <w:p w:rsidR="00990945" w:rsidRPr="00593188" w:rsidRDefault="00990945" w:rsidP="00990945">
      <w:pPr>
        <w:rPr>
          <w:sz w:val="20"/>
          <w:szCs w:val="20"/>
        </w:rPr>
      </w:pPr>
      <w:r w:rsidRPr="00593188">
        <w:rPr>
          <w:sz w:val="20"/>
          <w:szCs w:val="20"/>
        </w:rPr>
        <w:t>OUTLOT A IN LOGISTICENTER UNIT 1, BEING A SUBDIVISION OF PART OF THE NORTHWEST QUARTER OF SECTION 32 AND PART OF THE NORTHEAST QUARTER OF SECTION 31, TOWNSHIP 40 NORTH, RANGE 2 EAST OF THE THIRD PRINCIPAL MERIDIAN, ACCORDING TO THE PLAT THEREOF RECORDED MARCH 15, 2004 AS DOCUMENT NUMBER 0402791 IN OGLE COUNTY ILLINOIS;</w:t>
      </w:r>
    </w:p>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Default="00990945" w:rsidP="00990945"/>
    <w:p w:rsidR="00990945" w:rsidRPr="00991968" w:rsidRDefault="00990945" w:rsidP="00990945">
      <w:pPr>
        <w:rPr>
          <w:sz w:val="20"/>
          <w:szCs w:val="20"/>
        </w:rPr>
      </w:pPr>
      <w:r w:rsidRPr="00991968">
        <w:rPr>
          <w:sz w:val="20"/>
          <w:szCs w:val="20"/>
        </w:rPr>
        <w:lastRenderedPageBreak/>
        <w:t>PROPOSED SUBDIVISION</w:t>
      </w:r>
    </w:p>
    <w:p w:rsidR="00990945" w:rsidRPr="00991968" w:rsidRDefault="00990945" w:rsidP="00990945">
      <w:pPr>
        <w:rPr>
          <w:sz w:val="20"/>
          <w:szCs w:val="20"/>
        </w:rPr>
      </w:pPr>
      <w:r w:rsidRPr="00991968">
        <w:rPr>
          <w:sz w:val="20"/>
          <w:szCs w:val="20"/>
        </w:rPr>
        <w:t xml:space="preserve">THAT PART OF THE NORTHEAST QUARTER OF SECTION 31, THE NORTHWEST QUARTER AND THE NORTHEAST QUARTER OF SECTION 32, TOWNSHIP 40 NORTH, RANGE 2 EAST OF THE THIRD PRINCIPAL MERIDIAN, IN OGLE COUNTY, ILLINOIS, DESCRIBED AS FOLLOWS:  </w:t>
      </w:r>
    </w:p>
    <w:p w:rsidR="00990945" w:rsidRDefault="00990945" w:rsidP="00990945">
      <w:pPr>
        <w:rPr>
          <w:sz w:val="20"/>
          <w:szCs w:val="20"/>
        </w:rPr>
      </w:pPr>
      <w:r w:rsidRPr="00991968">
        <w:rPr>
          <w:sz w:val="20"/>
          <w:szCs w:val="20"/>
        </w:rPr>
        <w:t xml:space="preserve">COMMENCING AT THE SOUTHWEST CORNER OF THE NORTHEAST QUARTER OF THE NORTHEAST QUARTER OF SAID SECTION 32; THENCE SOUTH 01 DEGREES 47 MINUTES 44 SECONDS EAST ALONG THE EAST LINE OF THE WEST HALF OF THE NORTHEAST QUARTER OF SAID SECTION 32, A DISTANCE OF 1264.60 FEET TO THE NORTH LINE OF RITCHIE ROAD (T.R. 389); THENCE THE FOLLOWING 2 COURSES ALONG SAID NORTH LINE: 1) SOUTH 88 DEGREES 46 MINUTES 52 SECONDS WEST, A DISTANCE OF 108.56 FEET; 2) THENCE SOUTH 87 DEGREES 04 MINUTES 42 SECONDS WEST, A DISTANCE OF 264.28 FEET; THENCE NORTH 57 DEGREES 06 MINUTES 38 SECONDS WEST, A DISTANCE OF 2835.54 FEET; THENCE NORTH 89 DEGREES 19 MINUTES 18 SECONDS WEST, A DISTANCE OF 163.65 FEET; THENCE SOUTH 84 DEGREES 27 MINUTES 13 SECONDS WEST, A DISTANCE OF 578.83 FEET; THENCE SOUTH 79 DEGREES 16 MINUTES 24 SECONDS WEST, A DISTANCE OF 561.00 FEET TO A POINT OF CURVATURE; THENCE SOUTHWESTERLY ALONG A CURVE, CONCAVE SOUTHEASTERLY, HAVING A RADIUS OF 620.00 FEET, AN ARC LENGTH OF 170.85 FEET TO A POINT OF TANGENCY; THENCE SOUTH 36 DEGREES 33 MINUTES 33 SECONDS WEST, A DISTANCE OF 279.79 FEET TO THE LIMITS OF LOGISTICENTER UNIT 1, RECORDED AS DOCUMENT NO. 0402791; THENCE THE FOLLOWING 3 COURSES ALONG SAID LIMITS: 1) NORTH 00 DEGREES 30 MINUTES 38 SECONDS WEST, A DISTANCE OF 240.59 FEET; 2) THENCE NORTH 39 DEGREES 06 MINUTES 17 SECONDS EAST, A DISTANCE OF 46.27 FEET; 3) THENCE SOUTH 78 DEGREES 43 MINUTES 43 SECONDS WEST, A DISTANCE OF 706.44 FEET TO THE EASTERLY LINE OF CARON ROAD; THENCE NORTH 19 DEGREES 46 MINUTES 35 SECONDS WEST ALONG SAID EASTERLY LINE, A DISTANCE OF 121.40 FEET TO THE SOUTHERLY RIGHT-OF-WAY LINE OF INTERSTATE ROUTE 88 (ILLINOIS TOLLWAY); THENCE THE FOLLOWING 4 COURSES ALONG SAID SOUTHERLY RIGHT-OF-WAY LINE: 1) NORTH 78 DEGREES 43 MINUTES 43 SECONDS EAST, A DISTANCE OF 903.82 FEET; 2) THENCE NORTH 76 DEGREES 20 MINUTES 30 SECONDS EAST, A DISTANCE OF 600.52 FEET; 3) THENCE NORTH 78 DEGREES 43 MINUTES 43 SECONDS EAST, A DISTANCE OF 1158.87 FEET; 4) THENCE NORTH 78 DEGREES 43 MINUTES 45 SECONDS EAST, A DISTANCE OF 690.96 FEET TO THE SOUTHERLY LINE OF ILLINOIS TOLLWAY RAMP "F"; THENCE THE FOLLOWING 5 COURSES ALONG SAID SOUTHERLY LINE: 1) NORTH 84 DEGREES 23 MINUTES 28 SECONDS EAST, A DISTANCE OF 100.49 FEET; 2) THENCE NORTH 80 DEGREES 49 MINUTES 27 SECONDS EAST, A DISTANCE OF 900.72 FEET; 3) THENCE SOUTH 85 DEGREES 33 MINUTES 51 SECONDS EAST, A DISTANCE OF 304.25 FEET; 4) THENCE SOUTH 58 DEGREES 46 MINUTES 05 SECONDS EAST, A DISTANCE OF 386.39 FEET; 5) THENCE SOUTH 62 DEGREES 16 MINUTES 01 SECONDS EAST, A DISTANCE OF 382.26 FEET TO SAID EAST LINE OF THE WEST HALF OF THE NORTHEAST QUARTER OF SECTION 32; THENCE SOUTH 01 DEGREES 47 MINUTES 44 SECONDS EAST ALONG SAID EAST LINE, A DISTANCE OF 322.55 FEET TO  SAID POINT OF </w:t>
      </w:r>
    </w:p>
    <w:p w:rsidR="00990945" w:rsidRDefault="00990945" w:rsidP="00990945">
      <w:pPr>
        <w:rPr>
          <w:sz w:val="20"/>
          <w:szCs w:val="20"/>
        </w:rPr>
      </w:pPr>
      <w:proofErr w:type="gramStart"/>
      <w:r w:rsidRPr="00991968">
        <w:rPr>
          <w:sz w:val="20"/>
          <w:szCs w:val="20"/>
        </w:rPr>
        <w:t>BEGINNING.</w:t>
      </w:r>
      <w:proofErr w:type="gramEnd"/>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Default="00990945" w:rsidP="00990945">
      <w:pPr>
        <w:rPr>
          <w:sz w:val="20"/>
          <w:szCs w:val="20"/>
        </w:rPr>
      </w:pPr>
    </w:p>
    <w:p w:rsidR="00990945" w:rsidRPr="00991968" w:rsidRDefault="00990945" w:rsidP="00990945">
      <w:pPr>
        <w:rPr>
          <w:sz w:val="20"/>
          <w:szCs w:val="20"/>
        </w:rPr>
      </w:pPr>
    </w:p>
    <w:p w:rsidR="00990945" w:rsidRDefault="00990945" w:rsidP="00990945"/>
    <w:p w:rsidR="00990945" w:rsidRPr="0013547C" w:rsidRDefault="00990945" w:rsidP="00990945">
      <w:pPr>
        <w:rPr>
          <w:sz w:val="20"/>
          <w:szCs w:val="20"/>
        </w:rPr>
      </w:pPr>
      <w:r w:rsidRPr="0013547C">
        <w:rPr>
          <w:sz w:val="20"/>
          <w:szCs w:val="20"/>
        </w:rPr>
        <w:lastRenderedPageBreak/>
        <w:t>PRO</w:t>
      </w:r>
      <w:r>
        <w:rPr>
          <w:sz w:val="20"/>
          <w:szCs w:val="20"/>
        </w:rPr>
        <w:t>LOGIS PARK ROCHELLE – UNIT TWO</w:t>
      </w:r>
    </w:p>
    <w:p w:rsidR="00990945" w:rsidRPr="0013547C" w:rsidRDefault="00990945" w:rsidP="00990945">
      <w:pPr>
        <w:rPr>
          <w:sz w:val="20"/>
          <w:szCs w:val="20"/>
        </w:rPr>
      </w:pPr>
    </w:p>
    <w:p w:rsidR="00990945" w:rsidRPr="0013547C" w:rsidRDefault="00990945" w:rsidP="00990945">
      <w:pPr>
        <w:rPr>
          <w:sz w:val="20"/>
          <w:szCs w:val="20"/>
        </w:rPr>
      </w:pPr>
      <w:r w:rsidRPr="0013547C">
        <w:rPr>
          <w:sz w:val="20"/>
          <w:szCs w:val="20"/>
        </w:rPr>
        <w:t>LOT</w:t>
      </w:r>
      <w:r>
        <w:rPr>
          <w:sz w:val="20"/>
          <w:szCs w:val="20"/>
        </w:rPr>
        <w:t xml:space="preserve">S 1, 2, </w:t>
      </w:r>
      <w:r w:rsidRPr="0013547C">
        <w:rPr>
          <w:sz w:val="20"/>
          <w:szCs w:val="20"/>
        </w:rPr>
        <w:t>3</w:t>
      </w:r>
      <w:r>
        <w:rPr>
          <w:sz w:val="20"/>
          <w:szCs w:val="20"/>
        </w:rPr>
        <w:t xml:space="preserve"> AND 4 AND OUTLOT A,</w:t>
      </w:r>
      <w:r w:rsidRPr="0013547C">
        <w:rPr>
          <w:sz w:val="20"/>
          <w:szCs w:val="20"/>
        </w:rPr>
        <w:t xml:space="preserve"> IN PROLOGIS PARK ROCHELLE - UNIT TWO</w:t>
      </w:r>
      <w:r>
        <w:rPr>
          <w:sz w:val="20"/>
          <w:szCs w:val="20"/>
        </w:rPr>
        <w:t>, BEING A SUBDIVISION OF</w:t>
      </w:r>
      <w:r w:rsidRPr="0013547C">
        <w:rPr>
          <w:sz w:val="20"/>
          <w:szCs w:val="20"/>
        </w:rPr>
        <w:t xml:space="preserve"> PART OF THE </w:t>
      </w:r>
      <w:r>
        <w:rPr>
          <w:sz w:val="20"/>
          <w:szCs w:val="20"/>
        </w:rPr>
        <w:t>S</w:t>
      </w:r>
      <w:r w:rsidRPr="0013547C">
        <w:rPr>
          <w:sz w:val="20"/>
          <w:szCs w:val="20"/>
        </w:rPr>
        <w:t>O</w:t>
      </w:r>
      <w:r>
        <w:rPr>
          <w:sz w:val="20"/>
          <w:szCs w:val="20"/>
        </w:rPr>
        <w:t>U</w:t>
      </w:r>
      <w:r w:rsidRPr="0013547C">
        <w:rPr>
          <w:sz w:val="20"/>
          <w:szCs w:val="20"/>
        </w:rPr>
        <w:t xml:space="preserve">THWEST QUARTER </w:t>
      </w:r>
      <w:r>
        <w:rPr>
          <w:sz w:val="20"/>
          <w:szCs w:val="20"/>
        </w:rPr>
        <w:t xml:space="preserve">OF SECTION 32 </w:t>
      </w:r>
      <w:r w:rsidRPr="0013547C">
        <w:rPr>
          <w:sz w:val="20"/>
          <w:szCs w:val="20"/>
        </w:rPr>
        <w:t xml:space="preserve">AND THE </w:t>
      </w:r>
      <w:r>
        <w:rPr>
          <w:sz w:val="20"/>
          <w:szCs w:val="20"/>
        </w:rPr>
        <w:t>S</w:t>
      </w:r>
      <w:r w:rsidRPr="0013547C">
        <w:rPr>
          <w:sz w:val="20"/>
          <w:szCs w:val="20"/>
        </w:rPr>
        <w:t>O</w:t>
      </w:r>
      <w:r>
        <w:rPr>
          <w:sz w:val="20"/>
          <w:szCs w:val="20"/>
        </w:rPr>
        <w:t>U</w:t>
      </w:r>
      <w:r w:rsidRPr="0013547C">
        <w:rPr>
          <w:sz w:val="20"/>
          <w:szCs w:val="20"/>
        </w:rPr>
        <w:t>THEAST QUARTER OF SECTION 3</w:t>
      </w:r>
      <w:r>
        <w:rPr>
          <w:sz w:val="20"/>
          <w:szCs w:val="20"/>
        </w:rPr>
        <w:t>1</w:t>
      </w:r>
      <w:r w:rsidRPr="0013547C">
        <w:rPr>
          <w:sz w:val="20"/>
          <w:szCs w:val="20"/>
        </w:rPr>
        <w:t>, TOWNSHIP 40 NORTH, RANGE 2 EAST OF THE THIRD PRINCIPAL MERIDIAN</w:t>
      </w:r>
      <w:r>
        <w:rPr>
          <w:sz w:val="20"/>
          <w:szCs w:val="20"/>
        </w:rPr>
        <w:t>,</w:t>
      </w:r>
      <w:r w:rsidRPr="0013547C">
        <w:rPr>
          <w:sz w:val="20"/>
          <w:szCs w:val="20"/>
        </w:rPr>
        <w:t xml:space="preserve"> ACCORDING TO THE PLAT THEREOF RECORDED APRIL 21, 2009 AS DOCUMENT NUMBER 0904821</w:t>
      </w:r>
      <w:r>
        <w:rPr>
          <w:sz w:val="20"/>
          <w:szCs w:val="20"/>
        </w:rPr>
        <w:t xml:space="preserve">, </w:t>
      </w:r>
      <w:r w:rsidRPr="0013547C">
        <w:rPr>
          <w:sz w:val="20"/>
          <w:szCs w:val="20"/>
        </w:rPr>
        <w:t>IN OGLE COUNTY, ILLINOIS.</w:t>
      </w:r>
    </w:p>
    <w:p w:rsidR="00990945" w:rsidRDefault="00990945" w:rsidP="00F7075E">
      <w:pPr>
        <w:rPr>
          <w:b/>
        </w:rPr>
      </w:pPr>
    </w:p>
    <w:sectPr w:rsidR="00990945" w:rsidSect="00747CAD">
      <w:footerReference w:type="default" r:id="rId10"/>
      <w:pgSz w:w="12240" w:h="15840"/>
      <w:pgMar w:top="1440" w:right="1800" w:bottom="1440" w:left="180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0945" w:rsidRDefault="00990945">
      <w:r>
        <w:separator/>
      </w:r>
    </w:p>
  </w:endnote>
  <w:endnote w:type="continuationSeparator" w:id="0">
    <w:p w:rsidR="00990945" w:rsidRDefault="009909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945" w:rsidRDefault="008D4869">
    <w:pPr>
      <w:pStyle w:val="Footer"/>
      <w:framePr w:wrap="around" w:vAnchor="text" w:hAnchor="margin" w:xAlign="center" w:y="1"/>
      <w:rPr>
        <w:rStyle w:val="PageNumber"/>
      </w:rPr>
    </w:pPr>
    <w:r>
      <w:rPr>
        <w:rStyle w:val="PageNumber"/>
      </w:rPr>
      <w:fldChar w:fldCharType="begin"/>
    </w:r>
    <w:r w:rsidR="00990945">
      <w:rPr>
        <w:rStyle w:val="PageNumber"/>
      </w:rPr>
      <w:instrText xml:space="preserve">PAGE  </w:instrText>
    </w:r>
    <w:r>
      <w:rPr>
        <w:rStyle w:val="PageNumber"/>
      </w:rPr>
      <w:fldChar w:fldCharType="end"/>
    </w:r>
  </w:p>
  <w:p w:rsidR="00990945" w:rsidRDefault="0099094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060579"/>
      <w:docPartObj>
        <w:docPartGallery w:val="Page Numbers (Bottom of Page)"/>
        <w:docPartUnique/>
      </w:docPartObj>
    </w:sdtPr>
    <w:sdtContent>
      <w:p w:rsidR="00990945" w:rsidRDefault="008D4869">
        <w:pPr>
          <w:pStyle w:val="Footer"/>
          <w:jc w:val="center"/>
        </w:pPr>
        <w:fldSimple w:instr=" PAGE   \* MERGEFORMAT ">
          <w:r w:rsidR="00EE0213">
            <w:rPr>
              <w:noProof/>
            </w:rPr>
            <w:t>5</w:t>
          </w:r>
        </w:fldSimple>
      </w:p>
    </w:sdtContent>
  </w:sdt>
  <w:p w:rsidR="00990945" w:rsidRDefault="0099094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945" w:rsidRDefault="00990945">
    <w:pPr>
      <w:pStyle w:val="Footer"/>
      <w:jc w:val="center"/>
    </w:pPr>
  </w:p>
  <w:p w:rsidR="00990945" w:rsidRDefault="0099094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0945" w:rsidRDefault="00990945">
      <w:r>
        <w:separator/>
      </w:r>
    </w:p>
  </w:footnote>
  <w:footnote w:type="continuationSeparator" w:id="0">
    <w:p w:rsidR="00990945" w:rsidRDefault="009909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213D3A"/>
    <w:multiLevelType w:val="hybridMultilevel"/>
    <w:tmpl w:val="8E9804AE"/>
    <w:lvl w:ilvl="0" w:tplc="A9247A2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B721BE1"/>
    <w:multiLevelType w:val="hybridMultilevel"/>
    <w:tmpl w:val="EE1C4434"/>
    <w:lvl w:ilvl="0" w:tplc="DB62CFE2">
      <w:start w:val="1"/>
      <w:numFmt w:val="lowerLetter"/>
      <w:lvlText w:val="(%1)"/>
      <w:lvlJc w:val="left"/>
      <w:pPr>
        <w:ind w:left="900" w:hanging="360"/>
      </w:pPr>
      <w:rPr>
        <w:rFonts w:hint="default"/>
        <w:b/>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nsid w:val="2D206FBD"/>
    <w:multiLevelType w:val="hybridMultilevel"/>
    <w:tmpl w:val="8E4A3816"/>
    <w:lvl w:ilvl="0" w:tplc="0E984FE8">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1ED7EDE"/>
    <w:multiLevelType w:val="hybridMultilevel"/>
    <w:tmpl w:val="9F40E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305427"/>
    <w:multiLevelType w:val="hybridMultilevel"/>
    <w:tmpl w:val="1BFC1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B40074"/>
    <w:multiLevelType w:val="hybridMultilevel"/>
    <w:tmpl w:val="9C9209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4992B5B"/>
    <w:multiLevelType w:val="hybridMultilevel"/>
    <w:tmpl w:val="DBBA0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A7D4605"/>
    <w:multiLevelType w:val="hybridMultilevel"/>
    <w:tmpl w:val="FD880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9B57FEB"/>
    <w:multiLevelType w:val="hybridMultilevel"/>
    <w:tmpl w:val="86F4BE4E"/>
    <w:lvl w:ilvl="0" w:tplc="294E0920">
      <w:start w:val="4"/>
      <w:numFmt w:val="lowerRoman"/>
      <w:lvlText w:val="(%1)"/>
      <w:lvlJc w:val="left"/>
      <w:pPr>
        <w:tabs>
          <w:tab w:val="num" w:pos="2880"/>
        </w:tabs>
        <w:ind w:left="2880" w:hanging="72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9">
    <w:nsid w:val="7AA54FEC"/>
    <w:multiLevelType w:val="hybridMultilevel"/>
    <w:tmpl w:val="972ABC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6"/>
  </w:num>
  <w:num w:numId="3">
    <w:abstractNumId w:val="4"/>
  </w:num>
  <w:num w:numId="4">
    <w:abstractNumId w:val="9"/>
  </w:num>
  <w:num w:numId="5">
    <w:abstractNumId w:val="7"/>
  </w:num>
  <w:num w:numId="6">
    <w:abstractNumId w:val="3"/>
  </w:num>
  <w:num w:numId="7">
    <w:abstractNumId w:val="5"/>
  </w:num>
  <w:num w:numId="8">
    <w:abstractNumId w:val="0"/>
  </w:num>
  <w:num w:numId="9">
    <w:abstractNumId w:val="8"/>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F57635"/>
    <w:rsid w:val="00023A50"/>
    <w:rsid w:val="00055789"/>
    <w:rsid w:val="000B4DB4"/>
    <w:rsid w:val="00127752"/>
    <w:rsid w:val="00145038"/>
    <w:rsid w:val="00163941"/>
    <w:rsid w:val="00167A30"/>
    <w:rsid w:val="0017242F"/>
    <w:rsid w:val="0019093C"/>
    <w:rsid w:val="001E6FF5"/>
    <w:rsid w:val="00206386"/>
    <w:rsid w:val="00256081"/>
    <w:rsid w:val="002937ED"/>
    <w:rsid w:val="002C2EE2"/>
    <w:rsid w:val="003860B4"/>
    <w:rsid w:val="00424B54"/>
    <w:rsid w:val="00483444"/>
    <w:rsid w:val="00492D7D"/>
    <w:rsid w:val="00493607"/>
    <w:rsid w:val="004C0F4C"/>
    <w:rsid w:val="0051693F"/>
    <w:rsid w:val="005A03C8"/>
    <w:rsid w:val="00604466"/>
    <w:rsid w:val="00634575"/>
    <w:rsid w:val="00646B21"/>
    <w:rsid w:val="00647D68"/>
    <w:rsid w:val="006662F4"/>
    <w:rsid w:val="0069158D"/>
    <w:rsid w:val="006F2CBF"/>
    <w:rsid w:val="00701EDC"/>
    <w:rsid w:val="007358BD"/>
    <w:rsid w:val="00744AA7"/>
    <w:rsid w:val="00747CAD"/>
    <w:rsid w:val="00783EC4"/>
    <w:rsid w:val="007D3145"/>
    <w:rsid w:val="008102FB"/>
    <w:rsid w:val="00820EFB"/>
    <w:rsid w:val="00872D8D"/>
    <w:rsid w:val="008833E5"/>
    <w:rsid w:val="008D4869"/>
    <w:rsid w:val="008D61DA"/>
    <w:rsid w:val="00990945"/>
    <w:rsid w:val="00993D3D"/>
    <w:rsid w:val="009A5AFE"/>
    <w:rsid w:val="009B2822"/>
    <w:rsid w:val="009E78B4"/>
    <w:rsid w:val="009F4FC0"/>
    <w:rsid w:val="00A26C94"/>
    <w:rsid w:val="00A432DA"/>
    <w:rsid w:val="00A47050"/>
    <w:rsid w:val="00A627CE"/>
    <w:rsid w:val="00A92896"/>
    <w:rsid w:val="00AB4C37"/>
    <w:rsid w:val="00AF282C"/>
    <w:rsid w:val="00B11913"/>
    <w:rsid w:val="00B30E55"/>
    <w:rsid w:val="00B4364A"/>
    <w:rsid w:val="00B454AE"/>
    <w:rsid w:val="00B80834"/>
    <w:rsid w:val="00B923B2"/>
    <w:rsid w:val="00B970E1"/>
    <w:rsid w:val="00BA6C2C"/>
    <w:rsid w:val="00BB4925"/>
    <w:rsid w:val="00BD51FD"/>
    <w:rsid w:val="00C077F3"/>
    <w:rsid w:val="00C330F6"/>
    <w:rsid w:val="00C333F9"/>
    <w:rsid w:val="00C5274E"/>
    <w:rsid w:val="00C60119"/>
    <w:rsid w:val="00CB513A"/>
    <w:rsid w:val="00D00958"/>
    <w:rsid w:val="00D36CF5"/>
    <w:rsid w:val="00D84848"/>
    <w:rsid w:val="00D916B6"/>
    <w:rsid w:val="00DE713C"/>
    <w:rsid w:val="00DE7C41"/>
    <w:rsid w:val="00EE0213"/>
    <w:rsid w:val="00F056B8"/>
    <w:rsid w:val="00F54C8C"/>
    <w:rsid w:val="00F57635"/>
    <w:rsid w:val="00F605DB"/>
    <w:rsid w:val="00F7075E"/>
    <w:rsid w:val="00F842F8"/>
    <w:rsid w:val="00FD0777"/>
    <w:rsid w:val="00FE2B88"/>
    <w:rsid w:val="00FF32B3"/>
    <w:rsid w:val="00FF3A2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958"/>
    <w:rPr>
      <w:bCs/>
      <w:sz w:val="24"/>
      <w:szCs w:val="24"/>
    </w:rPr>
  </w:style>
  <w:style w:type="paragraph" w:styleId="Heading1">
    <w:name w:val="heading 1"/>
    <w:basedOn w:val="Normal"/>
    <w:next w:val="Normal"/>
    <w:link w:val="Heading1Char"/>
    <w:qFormat/>
    <w:rsid w:val="00D00958"/>
    <w:pPr>
      <w:keepNext/>
      <w:jc w:val="center"/>
      <w:outlineLvl w:val="0"/>
    </w:pPr>
    <w:rPr>
      <w:b/>
      <w:bCs w:val="0"/>
    </w:rPr>
  </w:style>
  <w:style w:type="paragraph" w:styleId="Heading2">
    <w:name w:val="heading 2"/>
    <w:basedOn w:val="Normal"/>
    <w:next w:val="Normal"/>
    <w:link w:val="Heading2Char"/>
    <w:uiPriority w:val="9"/>
    <w:semiHidden/>
    <w:unhideWhenUsed/>
    <w:qFormat/>
    <w:rsid w:val="008833E5"/>
    <w:pPr>
      <w:keepNext/>
      <w:keepLines/>
      <w:spacing w:before="200"/>
      <w:outlineLvl w:val="1"/>
    </w:pPr>
    <w:rPr>
      <w:rFonts w:asciiTheme="majorHAnsi" w:eastAsiaTheme="majorEastAsia" w:hAnsiTheme="majorHAnsi" w:cstheme="majorBidi"/>
      <w:b/>
      <w:bCs w:val="0"/>
      <w:color w:val="4F81BD" w:themeColor="accent1"/>
      <w:sz w:val="26"/>
      <w:szCs w:val="26"/>
    </w:rPr>
  </w:style>
  <w:style w:type="paragraph" w:styleId="Heading3">
    <w:name w:val="heading 3"/>
    <w:basedOn w:val="Normal"/>
    <w:next w:val="Normal"/>
    <w:qFormat/>
    <w:rsid w:val="00D00958"/>
    <w:pPr>
      <w:keepNext/>
      <w:keepLines/>
      <w:tabs>
        <w:tab w:val="center" w:pos="5256"/>
      </w:tabs>
      <w:jc w:val="center"/>
      <w:outlineLvl w:val="2"/>
    </w:pPr>
    <w:rPr>
      <w:b/>
    </w:rPr>
  </w:style>
  <w:style w:type="paragraph" w:styleId="Heading4">
    <w:name w:val="heading 4"/>
    <w:basedOn w:val="Normal"/>
    <w:next w:val="Normal"/>
    <w:qFormat/>
    <w:rsid w:val="00D00958"/>
    <w:pPr>
      <w:keepNext/>
      <w:jc w:val="center"/>
      <w:outlineLvl w:val="3"/>
    </w:pPr>
    <w:rPr>
      <w:b/>
      <w:bCs w:val="0"/>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D00958"/>
    <w:pPr>
      <w:jc w:val="center"/>
    </w:pPr>
    <w:rPr>
      <w:b/>
      <w:bCs w:val="0"/>
    </w:rPr>
  </w:style>
  <w:style w:type="paragraph" w:styleId="BodyTextIndent3">
    <w:name w:val="Body Text Indent 3"/>
    <w:basedOn w:val="Normal"/>
    <w:semiHidden/>
    <w:rsid w:val="00D00958"/>
    <w:pPr>
      <w:ind w:firstLine="720"/>
    </w:pPr>
  </w:style>
  <w:style w:type="paragraph" w:styleId="Footer">
    <w:name w:val="footer"/>
    <w:basedOn w:val="Normal"/>
    <w:link w:val="FooterChar"/>
    <w:uiPriority w:val="99"/>
    <w:rsid w:val="00D00958"/>
    <w:pPr>
      <w:tabs>
        <w:tab w:val="center" w:pos="4320"/>
        <w:tab w:val="right" w:pos="8640"/>
      </w:tabs>
    </w:pPr>
  </w:style>
  <w:style w:type="character" w:styleId="PageNumber">
    <w:name w:val="page number"/>
    <w:basedOn w:val="DefaultParagraphFont"/>
    <w:semiHidden/>
    <w:rsid w:val="00D00958"/>
  </w:style>
  <w:style w:type="paragraph" w:styleId="BodyText2">
    <w:name w:val="Body Text 2"/>
    <w:basedOn w:val="Normal"/>
    <w:semiHidden/>
    <w:rsid w:val="00D00958"/>
    <w:pPr>
      <w:jc w:val="both"/>
    </w:pPr>
    <w:rPr>
      <w:iCs/>
    </w:rPr>
  </w:style>
  <w:style w:type="paragraph" w:styleId="BodyTextIndent">
    <w:name w:val="Body Text Indent"/>
    <w:basedOn w:val="Normal"/>
    <w:semiHidden/>
    <w:rsid w:val="00D00958"/>
    <w:pPr>
      <w:ind w:left="1440" w:hanging="1440"/>
      <w:jc w:val="both"/>
    </w:pPr>
    <w:rPr>
      <w:iCs/>
    </w:rPr>
  </w:style>
  <w:style w:type="paragraph" w:styleId="Header">
    <w:name w:val="header"/>
    <w:basedOn w:val="Normal"/>
    <w:semiHidden/>
    <w:rsid w:val="00D00958"/>
    <w:pPr>
      <w:tabs>
        <w:tab w:val="center" w:pos="4320"/>
        <w:tab w:val="right" w:pos="8640"/>
      </w:tabs>
    </w:pPr>
    <w:rPr>
      <w:bCs w:val="0"/>
      <w:szCs w:val="20"/>
    </w:rPr>
  </w:style>
  <w:style w:type="paragraph" w:styleId="BodyText3">
    <w:name w:val="Body Text 3"/>
    <w:basedOn w:val="Normal"/>
    <w:semiHidden/>
    <w:rsid w:val="00D00958"/>
    <w:pPr>
      <w:jc w:val="both"/>
    </w:pPr>
    <w:rPr>
      <w:b/>
    </w:rPr>
  </w:style>
  <w:style w:type="paragraph" w:styleId="BodyTextIndent2">
    <w:name w:val="Body Text Indent 2"/>
    <w:basedOn w:val="Normal"/>
    <w:semiHidden/>
    <w:rsid w:val="00D00958"/>
    <w:pPr>
      <w:ind w:left="1440" w:hanging="1440"/>
      <w:jc w:val="both"/>
    </w:pPr>
    <w:rPr>
      <w:b/>
      <w:bCs w:val="0"/>
      <w:iCs/>
    </w:rPr>
  </w:style>
  <w:style w:type="paragraph" w:styleId="BodyText">
    <w:name w:val="Body Text"/>
    <w:basedOn w:val="Normal"/>
    <w:semiHidden/>
    <w:rsid w:val="00D00958"/>
    <w:pPr>
      <w:keepLines/>
      <w:jc w:val="both"/>
    </w:pPr>
    <w:rPr>
      <w:bCs w:val="0"/>
      <w:color w:val="FF0000"/>
      <w:u w:val="thick"/>
    </w:rPr>
  </w:style>
  <w:style w:type="paragraph" w:styleId="ListParagraph">
    <w:name w:val="List Paragraph"/>
    <w:basedOn w:val="Normal"/>
    <w:uiPriority w:val="34"/>
    <w:qFormat/>
    <w:rsid w:val="003860B4"/>
    <w:pPr>
      <w:ind w:left="720"/>
      <w:contextualSpacing/>
    </w:pPr>
  </w:style>
  <w:style w:type="character" w:customStyle="1" w:styleId="Heading2Char">
    <w:name w:val="Heading 2 Char"/>
    <w:basedOn w:val="DefaultParagraphFont"/>
    <w:link w:val="Heading2"/>
    <w:uiPriority w:val="9"/>
    <w:semiHidden/>
    <w:rsid w:val="008833E5"/>
    <w:rPr>
      <w:rFonts w:asciiTheme="majorHAnsi" w:eastAsiaTheme="majorEastAsia" w:hAnsiTheme="majorHAnsi" w:cstheme="majorBidi"/>
      <w:b/>
      <w:color w:val="4F81BD" w:themeColor="accent1"/>
      <w:sz w:val="26"/>
      <w:szCs w:val="26"/>
    </w:rPr>
  </w:style>
  <w:style w:type="character" w:customStyle="1" w:styleId="Heading1Char">
    <w:name w:val="Heading 1 Char"/>
    <w:basedOn w:val="DefaultParagraphFont"/>
    <w:link w:val="Heading1"/>
    <w:rsid w:val="008833E5"/>
    <w:rPr>
      <w:b/>
      <w:sz w:val="24"/>
      <w:szCs w:val="24"/>
    </w:rPr>
  </w:style>
  <w:style w:type="character" w:customStyle="1" w:styleId="FooterChar">
    <w:name w:val="Footer Char"/>
    <w:basedOn w:val="DefaultParagraphFont"/>
    <w:link w:val="Footer"/>
    <w:uiPriority w:val="99"/>
    <w:rsid w:val="00AB4C37"/>
    <w:rPr>
      <w:bCs/>
      <w:sz w:val="24"/>
      <w:szCs w:val="24"/>
    </w:rPr>
  </w:style>
</w:styles>
</file>

<file path=word/webSettings.xml><?xml version="1.0" encoding="utf-8"?>
<w:webSettings xmlns:r="http://schemas.openxmlformats.org/officeDocument/2006/relationships" xmlns:w="http://schemas.openxmlformats.org/wordprocessingml/2006/main">
  <w:divs>
    <w:div w:id="366295993">
      <w:bodyDiv w:val="1"/>
      <w:marLeft w:val="0"/>
      <w:marRight w:val="0"/>
      <w:marTop w:val="0"/>
      <w:marBottom w:val="0"/>
      <w:divBdr>
        <w:top w:val="none" w:sz="0" w:space="0" w:color="auto"/>
        <w:left w:val="none" w:sz="0" w:space="0" w:color="auto"/>
        <w:bottom w:val="none" w:sz="0" w:space="0" w:color="auto"/>
        <w:right w:val="none" w:sz="0" w:space="0" w:color="auto"/>
      </w:divBdr>
      <w:divsChild>
        <w:div w:id="317272539">
          <w:marLeft w:val="0"/>
          <w:marRight w:val="0"/>
          <w:marTop w:val="0"/>
          <w:marBottom w:val="0"/>
          <w:divBdr>
            <w:top w:val="none" w:sz="0" w:space="0" w:color="auto"/>
            <w:left w:val="none" w:sz="0" w:space="0" w:color="auto"/>
            <w:bottom w:val="none" w:sz="0" w:space="0" w:color="auto"/>
            <w:right w:val="none" w:sz="0" w:space="0" w:color="auto"/>
          </w:divBdr>
          <w:divsChild>
            <w:div w:id="841700775">
              <w:marLeft w:val="0"/>
              <w:marRight w:val="0"/>
              <w:marTop w:val="0"/>
              <w:marBottom w:val="0"/>
              <w:divBdr>
                <w:top w:val="none" w:sz="0" w:space="0" w:color="auto"/>
                <w:left w:val="none" w:sz="0" w:space="0" w:color="auto"/>
                <w:bottom w:val="none" w:sz="0" w:space="0" w:color="auto"/>
                <w:right w:val="none" w:sz="0" w:space="0" w:color="auto"/>
              </w:divBdr>
            </w:div>
          </w:divsChild>
        </w:div>
        <w:div w:id="2091152607">
          <w:marLeft w:val="0"/>
          <w:marRight w:val="0"/>
          <w:marTop w:val="0"/>
          <w:marBottom w:val="0"/>
          <w:divBdr>
            <w:top w:val="none" w:sz="0" w:space="0" w:color="auto"/>
            <w:left w:val="none" w:sz="0" w:space="0" w:color="auto"/>
            <w:bottom w:val="none" w:sz="0" w:space="0" w:color="auto"/>
            <w:right w:val="none" w:sz="0" w:space="0" w:color="auto"/>
          </w:divBdr>
          <w:divsChild>
            <w:div w:id="854149872">
              <w:marLeft w:val="0"/>
              <w:marRight w:val="0"/>
              <w:marTop w:val="0"/>
              <w:marBottom w:val="0"/>
              <w:divBdr>
                <w:top w:val="none" w:sz="0" w:space="0" w:color="auto"/>
                <w:left w:val="none" w:sz="0" w:space="0" w:color="auto"/>
                <w:bottom w:val="none" w:sz="0" w:space="0" w:color="auto"/>
                <w:right w:val="none" w:sz="0" w:space="0" w:color="auto"/>
              </w:divBdr>
            </w:div>
          </w:divsChild>
        </w:div>
        <w:div w:id="1269771266">
          <w:marLeft w:val="0"/>
          <w:marRight w:val="0"/>
          <w:marTop w:val="0"/>
          <w:marBottom w:val="0"/>
          <w:divBdr>
            <w:top w:val="none" w:sz="0" w:space="0" w:color="auto"/>
            <w:left w:val="none" w:sz="0" w:space="0" w:color="auto"/>
            <w:bottom w:val="none" w:sz="0" w:space="0" w:color="auto"/>
            <w:right w:val="none" w:sz="0" w:space="0" w:color="auto"/>
          </w:divBdr>
        </w:div>
        <w:div w:id="1118767103">
          <w:marLeft w:val="0"/>
          <w:marRight w:val="0"/>
          <w:marTop w:val="0"/>
          <w:marBottom w:val="0"/>
          <w:divBdr>
            <w:top w:val="none" w:sz="0" w:space="0" w:color="auto"/>
            <w:left w:val="none" w:sz="0" w:space="0" w:color="auto"/>
            <w:bottom w:val="none" w:sz="0" w:space="0" w:color="auto"/>
            <w:right w:val="none" w:sz="0" w:space="0" w:color="auto"/>
          </w:divBdr>
          <w:divsChild>
            <w:div w:id="1593128959">
              <w:marLeft w:val="0"/>
              <w:marRight w:val="0"/>
              <w:marTop w:val="0"/>
              <w:marBottom w:val="0"/>
              <w:divBdr>
                <w:top w:val="none" w:sz="0" w:space="0" w:color="auto"/>
                <w:left w:val="none" w:sz="0" w:space="0" w:color="auto"/>
                <w:bottom w:val="none" w:sz="0" w:space="0" w:color="auto"/>
                <w:right w:val="none" w:sz="0" w:space="0" w:color="auto"/>
              </w:divBdr>
            </w:div>
          </w:divsChild>
        </w:div>
        <w:div w:id="1080834324">
          <w:marLeft w:val="0"/>
          <w:marRight w:val="0"/>
          <w:marTop w:val="0"/>
          <w:marBottom w:val="0"/>
          <w:divBdr>
            <w:top w:val="none" w:sz="0" w:space="0" w:color="auto"/>
            <w:left w:val="none" w:sz="0" w:space="0" w:color="auto"/>
            <w:bottom w:val="none" w:sz="0" w:space="0" w:color="auto"/>
            <w:right w:val="none" w:sz="0" w:space="0" w:color="auto"/>
          </w:divBdr>
          <w:divsChild>
            <w:div w:id="1027758895">
              <w:marLeft w:val="0"/>
              <w:marRight w:val="0"/>
              <w:marTop w:val="0"/>
              <w:marBottom w:val="0"/>
              <w:divBdr>
                <w:top w:val="none" w:sz="0" w:space="0" w:color="auto"/>
                <w:left w:val="none" w:sz="0" w:space="0" w:color="auto"/>
                <w:bottom w:val="none" w:sz="0" w:space="0" w:color="auto"/>
                <w:right w:val="none" w:sz="0" w:space="0" w:color="auto"/>
              </w:divBdr>
            </w:div>
          </w:divsChild>
        </w:div>
        <w:div w:id="249194262">
          <w:marLeft w:val="0"/>
          <w:marRight w:val="0"/>
          <w:marTop w:val="0"/>
          <w:marBottom w:val="0"/>
          <w:divBdr>
            <w:top w:val="none" w:sz="0" w:space="0" w:color="auto"/>
            <w:left w:val="none" w:sz="0" w:space="0" w:color="auto"/>
            <w:bottom w:val="none" w:sz="0" w:space="0" w:color="auto"/>
            <w:right w:val="none" w:sz="0" w:space="0" w:color="auto"/>
          </w:divBdr>
          <w:divsChild>
            <w:div w:id="1526402146">
              <w:marLeft w:val="0"/>
              <w:marRight w:val="0"/>
              <w:marTop w:val="0"/>
              <w:marBottom w:val="0"/>
              <w:divBdr>
                <w:top w:val="none" w:sz="0" w:space="0" w:color="auto"/>
                <w:left w:val="none" w:sz="0" w:space="0" w:color="auto"/>
                <w:bottom w:val="none" w:sz="0" w:space="0" w:color="auto"/>
                <w:right w:val="none" w:sz="0" w:space="0" w:color="auto"/>
              </w:divBdr>
            </w:div>
          </w:divsChild>
        </w:div>
        <w:div w:id="1855805997">
          <w:marLeft w:val="0"/>
          <w:marRight w:val="0"/>
          <w:marTop w:val="0"/>
          <w:marBottom w:val="0"/>
          <w:divBdr>
            <w:top w:val="none" w:sz="0" w:space="0" w:color="auto"/>
            <w:left w:val="none" w:sz="0" w:space="0" w:color="auto"/>
            <w:bottom w:val="none" w:sz="0" w:space="0" w:color="auto"/>
            <w:right w:val="none" w:sz="0" w:space="0" w:color="auto"/>
          </w:divBdr>
          <w:divsChild>
            <w:div w:id="169148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85F9BC-D7DB-451C-91D5-BDE410D23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10</Pages>
  <Words>2154</Words>
  <Characters>11862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ANNEXATION AGREEMENT</vt:lpstr>
    </vt:vector>
  </TitlesOfParts>
  <Company>Law Offices of Alan Cooper</Company>
  <LinksUpToDate>false</LinksUpToDate>
  <CharactersWithSpaces>13989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ANNEXATION AGREEMENT</dc:title>
  <dc:subject/>
  <dc:creator>Alan</dc:creator>
  <cp:keywords/>
  <dc:description/>
  <cp:lastModifiedBy> </cp:lastModifiedBy>
  <cp:revision>8</cp:revision>
  <cp:lastPrinted>2011-03-22T14:29:00Z</cp:lastPrinted>
  <dcterms:created xsi:type="dcterms:W3CDTF">2011-03-22T15:08:00Z</dcterms:created>
  <dcterms:modified xsi:type="dcterms:W3CDTF">2011-03-24T21:02:00Z</dcterms:modified>
</cp:coreProperties>
</file>